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BD" w:rsidRPr="005E26B6" w:rsidRDefault="004516BD" w:rsidP="004516B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E26B6">
        <w:rPr>
          <w:rFonts w:ascii="Times New Roman" w:hAnsi="Times New Roman" w:cs="Times New Roman"/>
        </w:rPr>
        <w:t>УВЕДОМЛЕНИЕ</w:t>
      </w:r>
    </w:p>
    <w:p w:rsidR="004516BD" w:rsidRPr="005E26B6" w:rsidRDefault="004516BD" w:rsidP="004516B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4516BD" w:rsidRPr="005E26B6" w:rsidRDefault="004516BD" w:rsidP="004516B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E26B6">
        <w:rPr>
          <w:rFonts w:ascii="Times New Roman" w:hAnsi="Times New Roman" w:cs="Times New Roman"/>
        </w:rPr>
        <w:t xml:space="preserve">Волгоград           </w:t>
      </w:r>
      <w:r>
        <w:rPr>
          <w:rFonts w:ascii="Times New Roman" w:hAnsi="Times New Roman" w:cs="Times New Roman"/>
        </w:rPr>
        <w:t xml:space="preserve">          </w:t>
      </w:r>
      <w:r w:rsidRPr="005E26B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5E26B6">
        <w:rPr>
          <w:rFonts w:ascii="Times New Roman" w:hAnsi="Times New Roman" w:cs="Times New Roman"/>
        </w:rPr>
        <w:t xml:space="preserve">                       </w:t>
      </w:r>
      <w:proofErr w:type="gramStart"/>
      <w:r w:rsidRPr="005E26B6">
        <w:rPr>
          <w:rFonts w:ascii="Times New Roman" w:hAnsi="Times New Roman" w:cs="Times New Roman"/>
        </w:rPr>
        <w:t xml:space="preserve">   «</w:t>
      </w:r>
      <w:proofErr w:type="gramEnd"/>
      <w:r w:rsidRPr="005E26B6">
        <w:rPr>
          <w:rFonts w:ascii="Times New Roman" w:hAnsi="Times New Roman" w:cs="Times New Roman"/>
        </w:rPr>
        <w:t>___» __________ 20 __ г.</w:t>
      </w:r>
    </w:p>
    <w:p w:rsidR="004516BD" w:rsidRPr="005E26B6" w:rsidRDefault="004516BD" w:rsidP="004516B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4516BD" w:rsidRPr="005E26B6" w:rsidRDefault="004516BD" w:rsidP="004516BD">
      <w:pPr>
        <w:pStyle w:val="ConsPlusNonformat"/>
        <w:tabs>
          <w:tab w:val="left" w:pos="663"/>
        </w:tabs>
        <w:jc w:val="both"/>
        <w:rPr>
          <w:rFonts w:ascii="Times New Roman" w:hAnsi="Times New Roman" w:cs="Times New Roman"/>
        </w:rPr>
      </w:pPr>
      <w:r w:rsidRPr="005E26B6">
        <w:rPr>
          <w:rFonts w:ascii="Times New Roman" w:hAnsi="Times New Roman" w:cs="Times New Roman"/>
        </w:rPr>
        <w:t>Государственное учреждение здравоохранения «Клиническая больница № 5» (ГУЗ «КБ № 5»), именуемое в</w:t>
      </w:r>
      <w:r>
        <w:rPr>
          <w:rFonts w:ascii="Times New Roman" w:hAnsi="Times New Roman" w:cs="Times New Roman"/>
        </w:rPr>
        <w:t> </w:t>
      </w:r>
      <w:r w:rsidRPr="005E26B6">
        <w:rPr>
          <w:rFonts w:ascii="Times New Roman" w:hAnsi="Times New Roman" w:cs="Times New Roman"/>
        </w:rPr>
        <w:t>дальнейшем Исполнитель, в</w:t>
      </w:r>
      <w:r>
        <w:rPr>
          <w:rFonts w:ascii="Times New Roman" w:hAnsi="Times New Roman" w:cs="Times New Roman"/>
        </w:rPr>
        <w:t> </w:t>
      </w:r>
      <w:r w:rsidRPr="005E26B6">
        <w:rPr>
          <w:rFonts w:ascii="Times New Roman" w:hAnsi="Times New Roman" w:cs="Times New Roman"/>
        </w:rPr>
        <w:t>лице ________________________, действующего на</w:t>
      </w:r>
      <w:r>
        <w:rPr>
          <w:rFonts w:ascii="Times New Roman" w:hAnsi="Times New Roman" w:cs="Times New Roman"/>
        </w:rPr>
        <w:t> </w:t>
      </w:r>
      <w:r w:rsidRPr="005E26B6">
        <w:rPr>
          <w:rFonts w:ascii="Times New Roman" w:hAnsi="Times New Roman" w:cs="Times New Roman"/>
        </w:rPr>
        <w:t>основании ___________</w:t>
      </w:r>
      <w:r>
        <w:rPr>
          <w:rFonts w:ascii="Times New Roman" w:hAnsi="Times New Roman" w:cs="Times New Roman"/>
        </w:rPr>
        <w:t>_______</w:t>
      </w:r>
      <w:r w:rsidRPr="005E26B6">
        <w:rPr>
          <w:rFonts w:ascii="Times New Roman" w:hAnsi="Times New Roman" w:cs="Times New Roman"/>
        </w:rPr>
        <w:t>_, УВЕДОМЛЯЕТ Потребителя/Законного представителя/Представителя/Заказчика (ФИО)_______________________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4516BD" w:rsidRPr="005E26B6" w:rsidRDefault="004516BD" w:rsidP="004516BD">
      <w:pPr>
        <w:pStyle w:val="Standard"/>
        <w:rPr>
          <w:rFonts w:cs="Times New Roman"/>
          <w:sz w:val="20"/>
          <w:szCs w:val="20"/>
        </w:rPr>
      </w:pPr>
      <w:r w:rsidRPr="005E26B6">
        <w:rPr>
          <w:rFonts w:cs="Times New Roman"/>
          <w:sz w:val="20"/>
          <w:szCs w:val="20"/>
        </w:rPr>
        <w:t xml:space="preserve">о том, что </w:t>
      </w:r>
      <w:r w:rsidRPr="005E26B6">
        <w:rPr>
          <w:rFonts w:eastAsia="Times New Roman" w:cs="Times New Roman"/>
          <w:sz w:val="20"/>
          <w:szCs w:val="20"/>
        </w:rPr>
        <w:t>несоблюдение указаний (рекомендаций) Исполнителя (медицинского работника, предоставляющего платную медицинскую услугу), в</w:t>
      </w:r>
      <w:r>
        <w:rPr>
          <w:rFonts w:eastAsia="Times New Roman" w:cs="Times New Roman"/>
          <w:sz w:val="20"/>
          <w:szCs w:val="20"/>
        </w:rPr>
        <w:t> </w:t>
      </w:r>
      <w:r w:rsidRPr="005E26B6">
        <w:rPr>
          <w:rFonts w:eastAsia="Times New Roman" w:cs="Times New Roman"/>
          <w:sz w:val="20"/>
          <w:szCs w:val="20"/>
        </w:rPr>
        <w:t>том числе назначенного режима лечения, могут снизить качество предоставляемой платной медицинской услуги, повлечь за</w:t>
      </w:r>
      <w:r>
        <w:rPr>
          <w:rFonts w:eastAsia="Times New Roman" w:cs="Times New Roman"/>
          <w:sz w:val="20"/>
          <w:szCs w:val="20"/>
        </w:rPr>
        <w:t> </w:t>
      </w:r>
      <w:r w:rsidRPr="005E26B6">
        <w:rPr>
          <w:rFonts w:eastAsia="Times New Roman" w:cs="Times New Roman"/>
          <w:sz w:val="20"/>
          <w:szCs w:val="20"/>
        </w:rPr>
        <w:t>собой невозможность ее</w:t>
      </w:r>
      <w:r>
        <w:rPr>
          <w:rFonts w:eastAsia="Times New Roman" w:cs="Times New Roman"/>
          <w:sz w:val="20"/>
          <w:szCs w:val="20"/>
        </w:rPr>
        <w:t> </w:t>
      </w:r>
      <w:r w:rsidRPr="005E26B6">
        <w:rPr>
          <w:rFonts w:eastAsia="Times New Roman" w:cs="Times New Roman"/>
          <w:sz w:val="20"/>
          <w:szCs w:val="20"/>
        </w:rPr>
        <w:t>завершения в</w:t>
      </w:r>
      <w:r>
        <w:rPr>
          <w:rFonts w:eastAsia="Times New Roman" w:cs="Times New Roman"/>
          <w:sz w:val="20"/>
          <w:szCs w:val="20"/>
        </w:rPr>
        <w:t> </w:t>
      </w:r>
      <w:r w:rsidRPr="005E26B6">
        <w:rPr>
          <w:rFonts w:eastAsia="Times New Roman" w:cs="Times New Roman"/>
          <w:sz w:val="20"/>
          <w:szCs w:val="20"/>
        </w:rPr>
        <w:t>срок или отрицательно сказаться на</w:t>
      </w:r>
      <w:r>
        <w:rPr>
          <w:rFonts w:eastAsia="Times New Roman" w:cs="Times New Roman"/>
          <w:sz w:val="20"/>
          <w:szCs w:val="20"/>
        </w:rPr>
        <w:t> </w:t>
      </w:r>
      <w:r w:rsidRPr="005E26B6">
        <w:rPr>
          <w:rFonts w:eastAsia="Times New Roman" w:cs="Times New Roman"/>
          <w:sz w:val="20"/>
          <w:szCs w:val="20"/>
        </w:rPr>
        <w:t>состоянии здоровья Потребителя.</w:t>
      </w:r>
    </w:p>
    <w:p w:rsidR="004516BD" w:rsidRPr="005E26B6" w:rsidRDefault="004516BD" w:rsidP="004516BD">
      <w:pPr>
        <w:pStyle w:val="Standard"/>
        <w:rPr>
          <w:rFonts w:eastAsia="Times New Roman" w:cs="Times New Roman"/>
          <w:sz w:val="20"/>
          <w:szCs w:val="20"/>
        </w:rPr>
      </w:pPr>
      <w:r w:rsidRPr="005E26B6">
        <w:rPr>
          <w:rFonts w:eastAsia="Times New Roman" w:cs="Times New Roman"/>
          <w:sz w:val="20"/>
          <w:szCs w:val="20"/>
        </w:rPr>
        <w:t>Потребитель/Законный представитель/Представитель/Заказчик подтверждает, что указанное уведомление получено до</w:t>
      </w:r>
      <w:r>
        <w:rPr>
          <w:rFonts w:eastAsia="Times New Roman" w:cs="Times New Roman"/>
          <w:sz w:val="20"/>
          <w:szCs w:val="20"/>
        </w:rPr>
        <w:t> </w:t>
      </w:r>
      <w:r w:rsidRPr="005E26B6">
        <w:rPr>
          <w:rFonts w:eastAsia="Times New Roman" w:cs="Times New Roman"/>
          <w:sz w:val="20"/>
          <w:szCs w:val="20"/>
        </w:rPr>
        <w:t>заключения договора о</w:t>
      </w:r>
      <w:r>
        <w:rPr>
          <w:rFonts w:eastAsia="Times New Roman" w:cs="Times New Roman"/>
          <w:sz w:val="20"/>
          <w:szCs w:val="20"/>
        </w:rPr>
        <w:t> </w:t>
      </w:r>
      <w:r w:rsidRPr="005E26B6">
        <w:rPr>
          <w:rFonts w:eastAsia="Times New Roman" w:cs="Times New Roman"/>
          <w:sz w:val="20"/>
          <w:szCs w:val="20"/>
        </w:rPr>
        <w:t>предоставлении платных медицинских услуг.</w:t>
      </w:r>
    </w:p>
    <w:p w:rsidR="004516BD" w:rsidRPr="005E26B6" w:rsidRDefault="004516BD" w:rsidP="004516BD">
      <w:pPr>
        <w:pStyle w:val="Standard"/>
        <w:ind w:firstLine="709"/>
        <w:rPr>
          <w:rFonts w:eastAsia="Times New Roman" w:cs="Times New Roman"/>
          <w:sz w:val="20"/>
          <w:szCs w:val="20"/>
        </w:rPr>
      </w:pPr>
    </w:p>
    <w:p w:rsidR="004516BD" w:rsidRPr="005E26B6" w:rsidRDefault="004516BD" w:rsidP="004516BD">
      <w:pPr>
        <w:pStyle w:val="Standard"/>
        <w:ind w:firstLine="709"/>
        <w:rPr>
          <w:rFonts w:eastAsia="Times New Roman" w:cs="Times New Roman"/>
          <w:sz w:val="20"/>
          <w:szCs w:val="20"/>
        </w:rPr>
      </w:pPr>
      <w:r w:rsidRPr="005E26B6">
        <w:rPr>
          <w:rFonts w:eastAsia="Times New Roman" w:cs="Times New Roman"/>
          <w:sz w:val="20"/>
          <w:szCs w:val="20"/>
        </w:rPr>
        <w:t xml:space="preserve">Главный врач                                           </w:t>
      </w:r>
      <w:r>
        <w:rPr>
          <w:rFonts w:eastAsia="Times New Roman" w:cs="Times New Roman"/>
          <w:sz w:val="20"/>
          <w:szCs w:val="20"/>
        </w:rPr>
        <w:t xml:space="preserve">                       </w:t>
      </w:r>
      <w:r w:rsidRPr="005E26B6">
        <w:rPr>
          <w:rFonts w:eastAsia="Times New Roman" w:cs="Times New Roman"/>
          <w:sz w:val="20"/>
          <w:szCs w:val="20"/>
        </w:rPr>
        <w:t>Потребитель/Законный представитель</w:t>
      </w:r>
    </w:p>
    <w:p w:rsidR="004516BD" w:rsidRPr="005E26B6" w:rsidRDefault="004516BD" w:rsidP="004516BD">
      <w:pPr>
        <w:pStyle w:val="Standard"/>
        <w:ind w:firstLine="709"/>
        <w:jc w:val="left"/>
        <w:rPr>
          <w:rFonts w:eastAsia="Times New Roman" w:cs="Times New Roman"/>
          <w:sz w:val="20"/>
          <w:szCs w:val="20"/>
          <w:highlight w:val="green"/>
        </w:rPr>
      </w:pPr>
      <w:r w:rsidRPr="005E26B6">
        <w:rPr>
          <w:rFonts w:eastAsia="Times New Roman" w:cs="Times New Roman"/>
          <w:sz w:val="20"/>
          <w:szCs w:val="20"/>
        </w:rPr>
        <w:t xml:space="preserve">ГУЗ «КБ № </w:t>
      </w:r>
      <w:proofErr w:type="gramStart"/>
      <w:r w:rsidRPr="005E26B6">
        <w:rPr>
          <w:rFonts w:eastAsia="Times New Roman" w:cs="Times New Roman"/>
          <w:sz w:val="20"/>
          <w:szCs w:val="20"/>
        </w:rPr>
        <w:t xml:space="preserve">5»   </w:t>
      </w:r>
      <w:proofErr w:type="gramEnd"/>
      <w:r w:rsidRPr="005E26B6">
        <w:rPr>
          <w:rFonts w:eastAsia="Times New Roman" w:cs="Times New Roman"/>
          <w:sz w:val="20"/>
          <w:szCs w:val="20"/>
        </w:rPr>
        <w:t xml:space="preserve">                                     </w:t>
      </w:r>
      <w:r>
        <w:rPr>
          <w:rFonts w:eastAsia="Times New Roman" w:cs="Times New Roman"/>
          <w:sz w:val="20"/>
          <w:szCs w:val="20"/>
        </w:rPr>
        <w:t xml:space="preserve">                      </w:t>
      </w:r>
      <w:r w:rsidRPr="005E26B6">
        <w:rPr>
          <w:rFonts w:eastAsia="Times New Roman" w:cs="Times New Roman"/>
          <w:sz w:val="20"/>
          <w:szCs w:val="20"/>
        </w:rPr>
        <w:t xml:space="preserve">  Представитель/Заказчик:                                                                                                                                                             </w:t>
      </w:r>
    </w:p>
    <w:p w:rsidR="004516BD" w:rsidRPr="005E26B6" w:rsidRDefault="004516BD" w:rsidP="004516BD">
      <w:pPr>
        <w:pStyle w:val="Standard"/>
        <w:ind w:firstLine="709"/>
        <w:jc w:val="left"/>
        <w:rPr>
          <w:rFonts w:eastAsia="Times New Roman" w:cs="Times New Roman"/>
          <w:sz w:val="20"/>
          <w:szCs w:val="20"/>
          <w:highlight w:val="green"/>
        </w:rPr>
      </w:pPr>
      <w:r w:rsidRPr="005E26B6">
        <w:rPr>
          <w:rFonts w:eastAsia="Times New Roman" w:cs="Times New Roman"/>
          <w:sz w:val="20"/>
          <w:szCs w:val="20"/>
        </w:rPr>
        <w:t>_______________ (</w:t>
      </w:r>
      <w:proofErr w:type="gramStart"/>
      <w:r w:rsidRPr="005E26B6">
        <w:rPr>
          <w:rFonts w:eastAsia="Times New Roman" w:cs="Times New Roman"/>
          <w:sz w:val="20"/>
          <w:szCs w:val="20"/>
        </w:rPr>
        <w:t xml:space="preserve">подпись)   </w:t>
      </w:r>
      <w:proofErr w:type="gramEnd"/>
      <w:r w:rsidRPr="005E26B6">
        <w:rPr>
          <w:rFonts w:eastAsia="Times New Roman" w:cs="Times New Roman"/>
          <w:sz w:val="20"/>
          <w:szCs w:val="20"/>
        </w:rPr>
        <w:t xml:space="preserve">               </w:t>
      </w:r>
      <w:r>
        <w:rPr>
          <w:rFonts w:eastAsia="Times New Roman" w:cs="Times New Roman"/>
          <w:sz w:val="20"/>
          <w:szCs w:val="20"/>
        </w:rPr>
        <w:t xml:space="preserve">                       </w:t>
      </w:r>
      <w:r w:rsidRPr="005E26B6">
        <w:rPr>
          <w:rFonts w:eastAsia="Times New Roman" w:cs="Times New Roman"/>
          <w:sz w:val="20"/>
          <w:szCs w:val="20"/>
        </w:rPr>
        <w:t xml:space="preserve"> _______________ (подпись)                                      </w:t>
      </w:r>
    </w:p>
    <w:p w:rsidR="004516BD" w:rsidRPr="005E26B6" w:rsidRDefault="004516BD" w:rsidP="004516BD">
      <w:pPr>
        <w:pStyle w:val="Standard"/>
        <w:rPr>
          <w:rFonts w:eastAsia="Times New Roman" w:cs="Times New Roman"/>
          <w:sz w:val="20"/>
          <w:szCs w:val="20"/>
        </w:rPr>
      </w:pPr>
      <w:r w:rsidRPr="005E26B6">
        <w:rPr>
          <w:rFonts w:eastAsia="Times New Roman" w:cs="Times New Roman"/>
          <w:sz w:val="20"/>
          <w:szCs w:val="20"/>
        </w:rPr>
        <w:t xml:space="preserve">            </w:t>
      </w:r>
      <w:r>
        <w:rPr>
          <w:rFonts w:eastAsia="Times New Roman" w:cs="Times New Roman"/>
          <w:sz w:val="20"/>
          <w:szCs w:val="20"/>
        </w:rPr>
        <w:t xml:space="preserve">  </w:t>
      </w:r>
      <w:r w:rsidRPr="005E26B6">
        <w:rPr>
          <w:rFonts w:eastAsia="Times New Roman" w:cs="Times New Roman"/>
          <w:sz w:val="20"/>
          <w:szCs w:val="20"/>
        </w:rPr>
        <w:t>МП</w:t>
      </w:r>
    </w:p>
    <w:p w:rsidR="004516BD" w:rsidRPr="005E26B6" w:rsidRDefault="004516BD" w:rsidP="004516BD">
      <w:pPr>
        <w:pStyle w:val="Standard"/>
        <w:rPr>
          <w:rFonts w:eastAsia="Times New Roman" w:cs="Times New Roman"/>
          <w:sz w:val="20"/>
          <w:szCs w:val="20"/>
        </w:rPr>
      </w:pPr>
      <w:r w:rsidRPr="005E26B6">
        <w:rPr>
          <w:rFonts w:eastAsia="Times New Roman" w:cs="Times New Roman"/>
          <w:sz w:val="20"/>
          <w:szCs w:val="20"/>
        </w:rPr>
        <w:t xml:space="preserve">      </w:t>
      </w:r>
    </w:p>
    <w:p w:rsidR="004516BD" w:rsidRPr="005E26B6" w:rsidRDefault="004516BD" w:rsidP="004516BD">
      <w:pPr>
        <w:pStyle w:val="10"/>
        <w:tabs>
          <w:tab w:val="left" w:pos="8364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5E26B6">
        <w:rPr>
          <w:rFonts w:ascii="Times New Roman" w:hAnsi="Times New Roman"/>
          <w:sz w:val="20"/>
          <w:szCs w:val="20"/>
          <w:lang w:val="ru-RU"/>
        </w:rPr>
        <w:t>ДОГОВОР</w:t>
      </w:r>
    </w:p>
    <w:p w:rsidR="004516BD" w:rsidRPr="005E26B6" w:rsidRDefault="004516BD" w:rsidP="004516BD">
      <w:pPr>
        <w:jc w:val="center"/>
        <w:rPr>
          <w:sz w:val="20"/>
          <w:szCs w:val="20"/>
        </w:rPr>
      </w:pPr>
      <w:r w:rsidRPr="005E26B6">
        <w:rPr>
          <w:sz w:val="20"/>
          <w:szCs w:val="20"/>
        </w:rPr>
        <w:t>на предоставлении платных медицинских услуг</w:t>
      </w:r>
    </w:p>
    <w:p w:rsidR="004516BD" w:rsidRPr="005E26B6" w:rsidRDefault="004516BD" w:rsidP="004516BD">
      <w:pPr>
        <w:ind w:firstLine="709"/>
        <w:jc w:val="center"/>
        <w:rPr>
          <w:sz w:val="20"/>
          <w:szCs w:val="20"/>
        </w:rPr>
      </w:pPr>
    </w:p>
    <w:p w:rsidR="004516BD" w:rsidRPr="005E26B6" w:rsidRDefault="004516BD" w:rsidP="004516BD">
      <w:pPr>
        <w:jc w:val="center"/>
        <w:rPr>
          <w:sz w:val="20"/>
          <w:szCs w:val="20"/>
        </w:rPr>
      </w:pPr>
      <w:r w:rsidRPr="005E26B6">
        <w:rPr>
          <w:sz w:val="20"/>
          <w:szCs w:val="20"/>
        </w:rPr>
        <w:t xml:space="preserve">г. Волгоград     </w:t>
      </w:r>
      <w:r>
        <w:rPr>
          <w:sz w:val="20"/>
          <w:szCs w:val="20"/>
        </w:rPr>
        <w:t xml:space="preserve">                                     </w:t>
      </w:r>
      <w:r w:rsidRPr="005E26B6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</w:t>
      </w:r>
      <w:r w:rsidRPr="005E26B6">
        <w:rPr>
          <w:sz w:val="20"/>
          <w:szCs w:val="20"/>
        </w:rPr>
        <w:t xml:space="preserve">                               </w:t>
      </w:r>
      <w:proofErr w:type="gramStart"/>
      <w:r w:rsidRPr="005E26B6">
        <w:rPr>
          <w:sz w:val="20"/>
          <w:szCs w:val="20"/>
        </w:rPr>
        <w:t xml:space="preserve">   «</w:t>
      </w:r>
      <w:proofErr w:type="gramEnd"/>
      <w:r w:rsidRPr="005E26B6">
        <w:rPr>
          <w:sz w:val="20"/>
          <w:szCs w:val="20"/>
        </w:rPr>
        <w:t>___» __________ 20 __ г.</w:t>
      </w:r>
    </w:p>
    <w:p w:rsidR="004516BD" w:rsidRPr="005E26B6" w:rsidRDefault="004516BD" w:rsidP="004516BD">
      <w:pPr>
        <w:ind w:firstLine="709"/>
        <w:jc w:val="center"/>
        <w:rPr>
          <w:sz w:val="20"/>
          <w:szCs w:val="20"/>
        </w:rPr>
      </w:pPr>
    </w:p>
    <w:p w:rsidR="004516BD" w:rsidRPr="005E26B6" w:rsidRDefault="004516BD" w:rsidP="004516BD">
      <w:pPr>
        <w:contextualSpacing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Государственное учреждение здравоохранения «Клиническая больница № 5», находящееся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адресу: </w:t>
      </w:r>
      <w:smartTag w:uri="urn:schemas-microsoft-com:office:smarttags" w:element="metricconverter">
        <w:smartTagPr>
          <w:attr w:name="ProductID" w:val="400009, г"/>
        </w:smartTagPr>
        <w:r w:rsidRPr="005E26B6">
          <w:rPr>
            <w:sz w:val="20"/>
            <w:szCs w:val="20"/>
          </w:rPr>
          <w:t>400009, г</w:t>
        </w:r>
      </w:smartTag>
      <w:r w:rsidRPr="005E26B6">
        <w:rPr>
          <w:sz w:val="20"/>
          <w:szCs w:val="20"/>
        </w:rPr>
        <w:t>. Волгоград, ул. им. Пельше, 2, ОГРН 1023402637950, свидетельство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внесении записи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ЕГРЮЛ серия 34 № 003959834 выдано 06.11.2002 Межрайонной инспекцией Федеральной налоговой службы № 9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Волгоградской области, ИНН 3442007544 именуемое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дальнейшем – «Исполнитель»,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лице ___________________________, действующего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основании Устава,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одной стороны и </w:t>
      </w:r>
    </w:p>
    <w:p w:rsidR="004516BD" w:rsidRPr="005E26B6" w:rsidRDefault="004516BD" w:rsidP="004516BD">
      <w:pPr>
        <w:contextualSpacing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Потребитель/Законный представитель потребителя/Представитель потребителя: гражданин /иностранный гражданин (лицо без гражданства) (отметить нужное) ____________________________________</w:t>
      </w:r>
      <w:r>
        <w:rPr>
          <w:sz w:val="20"/>
          <w:szCs w:val="20"/>
        </w:rPr>
        <w:t>________________________</w:t>
      </w:r>
      <w:r w:rsidRPr="005E26B6">
        <w:rPr>
          <w:sz w:val="20"/>
          <w:szCs w:val="20"/>
        </w:rPr>
        <w:t xml:space="preserve"> (ФИО), ______________________ дата рождения, адрес места жительства (иные контактные адреса)</w:t>
      </w:r>
      <w:r>
        <w:rPr>
          <w:sz w:val="20"/>
          <w:szCs w:val="20"/>
        </w:rPr>
        <w:t>_____________</w:t>
      </w:r>
      <w:r w:rsidRPr="005E26B6">
        <w:rPr>
          <w:sz w:val="20"/>
          <w:szCs w:val="20"/>
        </w:rPr>
        <w:t>____________телефон: ______</w:t>
      </w:r>
      <w:r>
        <w:rPr>
          <w:sz w:val="20"/>
          <w:szCs w:val="20"/>
        </w:rPr>
        <w:t>___________</w:t>
      </w:r>
      <w:r w:rsidRPr="005E26B6">
        <w:rPr>
          <w:sz w:val="20"/>
          <w:szCs w:val="20"/>
        </w:rPr>
        <w:t>, документ, удостове</w:t>
      </w:r>
      <w:r>
        <w:rPr>
          <w:sz w:val="20"/>
          <w:szCs w:val="20"/>
        </w:rPr>
        <w:t xml:space="preserve">ряющий личность: </w:t>
      </w:r>
      <w:r w:rsidRPr="005E26B6">
        <w:rPr>
          <w:sz w:val="20"/>
          <w:szCs w:val="20"/>
        </w:rPr>
        <w:t>____________________________________, документ, подтверждающий полномочия Законного представителя/Представителя ______</w:t>
      </w:r>
      <w:r>
        <w:rPr>
          <w:sz w:val="20"/>
          <w:szCs w:val="20"/>
        </w:rPr>
        <w:t>_</w:t>
      </w:r>
      <w:r w:rsidRPr="005E26B6">
        <w:rPr>
          <w:sz w:val="20"/>
          <w:szCs w:val="20"/>
        </w:rPr>
        <w:t>_____________________________и(или) «Заказчик» (физическое лицо) (для трехсторонних договоров)______________________________</w:t>
      </w:r>
      <w:r>
        <w:rPr>
          <w:sz w:val="20"/>
          <w:szCs w:val="20"/>
        </w:rPr>
        <w:t>(ФИО),</w:t>
      </w:r>
      <w:r w:rsidRPr="005E26B6">
        <w:rPr>
          <w:sz w:val="20"/>
          <w:szCs w:val="20"/>
        </w:rPr>
        <w:t xml:space="preserve">_______________дата рождения, адрес места жительства (иные контактные адреса)__________________________ телефон:_______________, документ, удостоверяющий личность: </w:t>
      </w:r>
      <w:r>
        <w:rPr>
          <w:sz w:val="20"/>
          <w:szCs w:val="20"/>
        </w:rPr>
        <w:t>___________________________</w:t>
      </w:r>
      <w:r w:rsidRPr="005E26B6">
        <w:rPr>
          <w:sz w:val="20"/>
          <w:szCs w:val="20"/>
        </w:rPr>
        <w:t>(или) «Заказчик» (юридическое лицо) (для трехсторонних дог</w:t>
      </w:r>
      <w:r>
        <w:rPr>
          <w:sz w:val="20"/>
          <w:szCs w:val="20"/>
        </w:rPr>
        <w:t xml:space="preserve">оворов) </w:t>
      </w:r>
      <w:r w:rsidRPr="005E26B6">
        <w:rPr>
          <w:sz w:val="20"/>
          <w:szCs w:val="20"/>
        </w:rPr>
        <w:t>________________(полное наименование), ________________ОГРН___________________ИНН,______________________________, адрес места нахождения (иные контактные адреса) ____</w:t>
      </w:r>
      <w:r>
        <w:rPr>
          <w:sz w:val="20"/>
          <w:szCs w:val="20"/>
        </w:rPr>
        <w:t>____________________</w:t>
      </w:r>
      <w:r w:rsidRPr="005E26B6">
        <w:rPr>
          <w:sz w:val="20"/>
          <w:szCs w:val="20"/>
        </w:rPr>
        <w:t>___</w:t>
      </w:r>
      <w:r>
        <w:rPr>
          <w:sz w:val="20"/>
          <w:szCs w:val="20"/>
        </w:rPr>
        <w:t>______телефон:_______________</w:t>
      </w:r>
      <w:r w:rsidRPr="005E26B6">
        <w:rPr>
          <w:sz w:val="20"/>
          <w:szCs w:val="20"/>
        </w:rPr>
        <w:t>,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лице___</w:t>
      </w:r>
      <w:r>
        <w:rPr>
          <w:sz w:val="20"/>
          <w:szCs w:val="20"/>
        </w:rPr>
        <w:t>____________</w:t>
      </w:r>
      <w:r w:rsidRPr="005E26B6">
        <w:rPr>
          <w:sz w:val="20"/>
          <w:szCs w:val="20"/>
        </w:rPr>
        <w:t>_____________________________________________________(должность, ФИО), действующий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основании _________________________________</w:t>
      </w:r>
      <w:r>
        <w:rPr>
          <w:sz w:val="20"/>
          <w:szCs w:val="20"/>
        </w:rPr>
        <w:t>_______________</w:t>
      </w:r>
      <w:r w:rsidRPr="005E26B6">
        <w:rPr>
          <w:sz w:val="20"/>
          <w:szCs w:val="20"/>
        </w:rPr>
        <w:t xml:space="preserve">__________________ </w:t>
      </w:r>
    </w:p>
    <w:p w:rsidR="004516BD" w:rsidRPr="005E26B6" w:rsidRDefault="004516BD" w:rsidP="004516BD">
      <w:pPr>
        <w:shd w:val="clear" w:color="auto" w:fill="FFFFFF"/>
        <w:contextualSpacing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а вместе именуемые «Стороны», заключили договор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нижеследующем:</w:t>
      </w:r>
    </w:p>
    <w:p w:rsidR="004516BD" w:rsidRPr="005E26B6" w:rsidRDefault="004516BD" w:rsidP="004516B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</w:p>
    <w:p w:rsidR="004516BD" w:rsidRPr="005E26B6" w:rsidRDefault="004516BD" w:rsidP="004516BD">
      <w:pPr>
        <w:pStyle w:val="1"/>
        <w:numPr>
          <w:ilvl w:val="0"/>
          <w:numId w:val="1"/>
        </w:numPr>
        <w:ind w:left="0" w:firstLine="0"/>
        <w:jc w:val="center"/>
        <w:rPr>
          <w:b/>
          <w:sz w:val="20"/>
          <w:szCs w:val="20"/>
        </w:rPr>
      </w:pPr>
      <w:r w:rsidRPr="005E26B6">
        <w:rPr>
          <w:b/>
          <w:sz w:val="20"/>
          <w:szCs w:val="20"/>
        </w:rPr>
        <w:t>Предмет договора</w:t>
      </w:r>
    </w:p>
    <w:p w:rsidR="004516BD" w:rsidRPr="005E26B6" w:rsidRDefault="004516BD" w:rsidP="004516BD">
      <w:pPr>
        <w:pStyle w:val="1"/>
        <w:numPr>
          <w:ilvl w:val="1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Исполнитель оказывает Потребителю платные медицинские услуги, 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Потребитель/Законный представитель /Представитель /Заказчик обязуется оплатить эти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4481"/>
        <w:gridCol w:w="1392"/>
        <w:gridCol w:w="1311"/>
        <w:gridCol w:w="1165"/>
      </w:tblGrid>
      <w:tr w:rsidR="004516BD" w:rsidRPr="005E26B6" w:rsidTr="003A47C3">
        <w:tc>
          <w:tcPr>
            <w:tcW w:w="938" w:type="dxa"/>
          </w:tcPr>
          <w:p w:rsidR="004516BD" w:rsidRPr="005E26B6" w:rsidRDefault="004516BD" w:rsidP="003A47C3">
            <w:pPr>
              <w:jc w:val="center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Код услуги</w:t>
            </w:r>
          </w:p>
        </w:tc>
        <w:tc>
          <w:tcPr>
            <w:tcW w:w="4481" w:type="dxa"/>
          </w:tcPr>
          <w:p w:rsidR="004516BD" w:rsidRPr="005E26B6" w:rsidRDefault="004516BD" w:rsidP="003A47C3">
            <w:pPr>
              <w:ind w:firstLine="709"/>
              <w:jc w:val="center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392" w:type="dxa"/>
          </w:tcPr>
          <w:p w:rsidR="004516BD" w:rsidRPr="005E26B6" w:rsidRDefault="004516BD" w:rsidP="003A47C3">
            <w:pPr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Количество</w:t>
            </w:r>
          </w:p>
        </w:tc>
        <w:tc>
          <w:tcPr>
            <w:tcW w:w="1311" w:type="dxa"/>
          </w:tcPr>
          <w:p w:rsidR="004516BD" w:rsidRPr="005E26B6" w:rsidRDefault="004516BD" w:rsidP="003A47C3">
            <w:pPr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Стоимость</w:t>
            </w:r>
          </w:p>
        </w:tc>
        <w:tc>
          <w:tcPr>
            <w:tcW w:w="1165" w:type="dxa"/>
          </w:tcPr>
          <w:p w:rsidR="004516BD" w:rsidRPr="005E26B6" w:rsidRDefault="004516BD" w:rsidP="003A47C3">
            <w:pPr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Сумма</w:t>
            </w:r>
          </w:p>
        </w:tc>
      </w:tr>
      <w:tr w:rsidR="004516BD" w:rsidRPr="005E26B6" w:rsidTr="003A47C3">
        <w:tc>
          <w:tcPr>
            <w:tcW w:w="938" w:type="dxa"/>
          </w:tcPr>
          <w:p w:rsidR="004516BD" w:rsidRPr="005E26B6" w:rsidRDefault="004516BD" w:rsidP="003A47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81" w:type="dxa"/>
          </w:tcPr>
          <w:p w:rsidR="004516BD" w:rsidRPr="005E26B6" w:rsidRDefault="004516BD" w:rsidP="003A47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4516BD" w:rsidRPr="005E26B6" w:rsidRDefault="004516BD" w:rsidP="003A47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4516BD" w:rsidRPr="005E26B6" w:rsidRDefault="004516BD" w:rsidP="003A47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516BD" w:rsidRPr="005E26B6" w:rsidRDefault="004516BD" w:rsidP="003A47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4516BD" w:rsidRPr="005E26B6" w:rsidRDefault="004516BD" w:rsidP="004516BD">
      <w:pPr>
        <w:ind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 xml:space="preserve">                                                                                                            Итого:</w:t>
      </w:r>
    </w:p>
    <w:p w:rsidR="004516BD" w:rsidRPr="005E26B6" w:rsidRDefault="004516BD" w:rsidP="004516BD">
      <w:pPr>
        <w:ind w:firstLine="709"/>
        <w:contextualSpacing/>
        <w:jc w:val="both"/>
        <w:rPr>
          <w:sz w:val="20"/>
          <w:szCs w:val="20"/>
        </w:rPr>
      </w:pPr>
      <w:r w:rsidRPr="005E26B6">
        <w:rPr>
          <w:sz w:val="20"/>
          <w:szCs w:val="20"/>
        </w:rPr>
        <w:t>Стоимость предоставляемых платных медицинских услуг (далее - Услуги) определяется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соответствии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действующим Перечнем видов медицинских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немедицинских услуг, предоставляемых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ГУЗ «КБ № 5»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платной основе» (именуемый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дальнейшем «Перечень»).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Перечнем Потребитель/Законный представитель/Представитель/Заказчик ознакомлен до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подписания настоящего договора.</w:t>
      </w:r>
    </w:p>
    <w:p w:rsidR="004516BD" w:rsidRPr="005E26B6" w:rsidRDefault="004516BD" w:rsidP="004516BD">
      <w:pPr>
        <w:pStyle w:val="1"/>
        <w:numPr>
          <w:ilvl w:val="2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Платная медицинская услуга оказывается Потребителю: _____</w:t>
      </w:r>
      <w:r>
        <w:rPr>
          <w:sz w:val="20"/>
          <w:szCs w:val="20"/>
        </w:rPr>
        <w:t>______________________</w:t>
      </w:r>
      <w:r w:rsidRPr="005E26B6">
        <w:rPr>
          <w:sz w:val="20"/>
          <w:szCs w:val="20"/>
        </w:rPr>
        <w:t>(ФИО), ____________дата рождения, адрес места жительства (иные контактные адреса) ___</w:t>
      </w:r>
      <w:r>
        <w:rPr>
          <w:sz w:val="20"/>
          <w:szCs w:val="20"/>
        </w:rPr>
        <w:t>__________________</w:t>
      </w:r>
      <w:r w:rsidRPr="005E26B6">
        <w:rPr>
          <w:sz w:val="20"/>
          <w:szCs w:val="20"/>
        </w:rPr>
        <w:t>телефон:</w:t>
      </w:r>
      <w:r>
        <w:rPr>
          <w:sz w:val="20"/>
          <w:szCs w:val="20"/>
        </w:rPr>
        <w:t xml:space="preserve"> </w:t>
      </w:r>
      <w:r w:rsidRPr="005E26B6">
        <w:rPr>
          <w:sz w:val="20"/>
          <w:szCs w:val="20"/>
        </w:rPr>
        <w:t xml:space="preserve">_____________, документ, удостоверяющий личность: </w:t>
      </w:r>
      <w:r>
        <w:rPr>
          <w:sz w:val="20"/>
          <w:szCs w:val="20"/>
        </w:rPr>
        <w:t>____________</w:t>
      </w:r>
      <w:r w:rsidRPr="005E26B6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_______________________________</w:t>
      </w:r>
    </w:p>
    <w:p w:rsidR="004516BD" w:rsidRPr="005E26B6" w:rsidRDefault="004516BD" w:rsidP="004516BD">
      <w:pPr>
        <w:pStyle w:val="1"/>
        <w:numPr>
          <w:ilvl w:val="1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lastRenderedPageBreak/>
        <w:t>Потребитель/Законный представитель/Представитель/Заказчик (нужное отметить) оплачивает предоставляемые платные медицинские услуги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цене договора (п. 1.1. Договора) наличными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кассу Исполнителя (в подтверж</w:t>
      </w:r>
      <w:r>
        <w:rPr>
          <w:sz w:val="20"/>
          <w:szCs w:val="20"/>
        </w:rPr>
        <w:t>дении выдается кассовый чек</w:t>
      </w:r>
      <w:r w:rsidRPr="005E26B6">
        <w:rPr>
          <w:sz w:val="20"/>
          <w:szCs w:val="20"/>
        </w:rPr>
        <w:t>) или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безналичном порядке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лицевой счет Исполнителя (нужное отметить): </w:t>
      </w:r>
    </w:p>
    <w:p w:rsidR="004516BD" w:rsidRPr="005E26B6" w:rsidRDefault="004516BD" w:rsidP="004516BD">
      <w:pPr>
        <w:pStyle w:val="1"/>
        <w:numPr>
          <w:ilvl w:val="2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в день подписания Акта приемки оказанных услуг (для Заказчика – юридического лица –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течение 7 рабочих дней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момента подписания акта приемки оказанных услуг) либо</w:t>
      </w:r>
    </w:p>
    <w:p w:rsidR="004516BD" w:rsidRPr="005E26B6" w:rsidRDefault="004516BD" w:rsidP="004516BD">
      <w:pPr>
        <w:pStyle w:val="1"/>
        <w:numPr>
          <w:ilvl w:val="2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при заключении договора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полном объеме либо </w:t>
      </w:r>
    </w:p>
    <w:p w:rsidR="004516BD" w:rsidRPr="005E26B6" w:rsidRDefault="004516BD" w:rsidP="004516BD">
      <w:pPr>
        <w:pStyle w:val="1"/>
        <w:numPr>
          <w:ilvl w:val="2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путем выдачи аванса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размере _______ руб. от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цены договора, окончательный расчет –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день подписания акта приемки оказанных услуг (для Заказчика – юридического лица –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течение 7 рабочих дней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момента подписания акта приемки оказанных услуг)</w:t>
      </w:r>
    </w:p>
    <w:p w:rsidR="004516BD" w:rsidRPr="005E26B6" w:rsidRDefault="004516BD" w:rsidP="004516BD">
      <w:pPr>
        <w:pStyle w:val="1"/>
        <w:numPr>
          <w:ilvl w:val="1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Медицинские Услуги оказываются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адресу: </w:t>
      </w:r>
      <w:r>
        <w:rPr>
          <w:sz w:val="20"/>
          <w:szCs w:val="20"/>
        </w:rPr>
        <w:t>____________________________________</w:t>
      </w:r>
    </w:p>
    <w:p w:rsidR="004516BD" w:rsidRPr="005E26B6" w:rsidRDefault="004516BD" w:rsidP="004516BD">
      <w:pPr>
        <w:pStyle w:val="1"/>
        <w:numPr>
          <w:ilvl w:val="1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Согласованный сторонами срок оказания Услуги с «___» _______20__г. по «__» ______20__г. Срок оказания Услуги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соглашению «Сторон» может быть изменен.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Медицинская услуга оказывается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отделени</w:t>
      </w:r>
      <w:r>
        <w:rPr>
          <w:sz w:val="20"/>
          <w:szCs w:val="20"/>
        </w:rPr>
        <w:t>и ______</w:t>
      </w:r>
      <w:r w:rsidRPr="005E26B6">
        <w:rPr>
          <w:sz w:val="20"/>
          <w:szCs w:val="20"/>
        </w:rPr>
        <w:t>_________________________, врачом</w:t>
      </w:r>
      <w:r>
        <w:rPr>
          <w:sz w:val="20"/>
          <w:szCs w:val="20"/>
        </w:rPr>
        <w:t xml:space="preserve"> __________________</w:t>
      </w:r>
      <w:r w:rsidRPr="005E26B6">
        <w:rPr>
          <w:sz w:val="20"/>
          <w:szCs w:val="20"/>
        </w:rPr>
        <w:t>, второй, первой или высшей квалификационной категории, имеющим действующую аккредитацию (сертификат специалиста).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После исполнения договора Исполнитель без взимания платы выдает Потребителю/Законному представителю медицинские документы (их копии, выписки из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медицинских документов), отражающих состояние его здоровья после получения Услуг, включая сведения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результатах обследования, диагнозе, методах лечения, об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используемых лекарственных препаратах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медицинских изделиях.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Для иностранных граждан/лиц без гражданства: Данная медицинская услуга оказывается иностранному гражданину (лицу без гражданства), не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застрахованному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системе ОМС </w:t>
      </w:r>
      <w:r w:rsidRPr="00137B16">
        <w:rPr>
          <w:sz w:val="20"/>
          <w:szCs w:val="20"/>
        </w:rPr>
        <w:t>Российской Федерации</w:t>
      </w:r>
      <w:r w:rsidRPr="005E26B6">
        <w:rPr>
          <w:sz w:val="20"/>
          <w:szCs w:val="20"/>
        </w:rPr>
        <w:t xml:space="preserve">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соответствии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  <w:shd w:val="clear" w:color="auto" w:fill="FFFFFF"/>
        </w:rPr>
        <w:t xml:space="preserve">Постановлением Правительства </w:t>
      </w:r>
      <w:r w:rsidRPr="00137B16">
        <w:rPr>
          <w:sz w:val="20"/>
          <w:szCs w:val="20"/>
        </w:rPr>
        <w:t>Российской Федерации</w:t>
      </w:r>
      <w:r w:rsidRPr="005E26B6">
        <w:rPr>
          <w:sz w:val="20"/>
          <w:szCs w:val="20"/>
          <w:shd w:val="clear" w:color="auto" w:fill="FFFFFF"/>
        </w:rPr>
        <w:t xml:space="preserve"> от 6 марта 2013 г. № 186 «Об утверждении Правил оказания медицинской помощи иностранным гражданам на</w:t>
      </w:r>
      <w:r>
        <w:rPr>
          <w:sz w:val="20"/>
          <w:szCs w:val="20"/>
          <w:shd w:val="clear" w:color="auto" w:fill="FFFFFF"/>
        </w:rPr>
        <w:t> </w:t>
      </w:r>
      <w:r w:rsidRPr="005E26B6">
        <w:rPr>
          <w:sz w:val="20"/>
          <w:szCs w:val="20"/>
          <w:shd w:val="clear" w:color="auto" w:fill="FFFFFF"/>
        </w:rPr>
        <w:t>территории Российской Федерации». Медицинская помощь, оказываемая по</w:t>
      </w:r>
      <w:r>
        <w:rPr>
          <w:sz w:val="20"/>
          <w:szCs w:val="20"/>
          <w:shd w:val="clear" w:color="auto" w:fill="FFFFFF"/>
        </w:rPr>
        <w:t> </w:t>
      </w:r>
      <w:r w:rsidRPr="005E26B6">
        <w:rPr>
          <w:sz w:val="20"/>
          <w:szCs w:val="20"/>
          <w:shd w:val="clear" w:color="auto" w:fill="FFFFFF"/>
        </w:rPr>
        <w:t>настоящему договору</w:t>
      </w:r>
      <w:r>
        <w:rPr>
          <w:sz w:val="20"/>
          <w:szCs w:val="20"/>
          <w:shd w:val="clear" w:color="auto" w:fill="FFFFFF"/>
        </w:rPr>
        <w:t>,</w:t>
      </w:r>
      <w:r w:rsidRPr="005E26B6">
        <w:rPr>
          <w:sz w:val="20"/>
          <w:szCs w:val="20"/>
          <w:shd w:val="clear" w:color="auto" w:fill="FFFFFF"/>
        </w:rPr>
        <w:t xml:space="preserve"> </w:t>
      </w:r>
      <w:r w:rsidRPr="004970B6">
        <w:rPr>
          <w:sz w:val="20"/>
          <w:szCs w:val="20"/>
          <w:u w:val="single"/>
          <w:shd w:val="clear" w:color="auto" w:fill="FFFFFF"/>
        </w:rPr>
        <w:t>не</w:t>
      </w:r>
      <w:r>
        <w:rPr>
          <w:sz w:val="20"/>
          <w:szCs w:val="20"/>
          <w:shd w:val="clear" w:color="auto" w:fill="FFFFFF"/>
        </w:rPr>
        <w:t> </w:t>
      </w:r>
      <w:r w:rsidRPr="004970B6">
        <w:rPr>
          <w:sz w:val="20"/>
          <w:szCs w:val="20"/>
          <w:u w:val="single"/>
          <w:shd w:val="clear" w:color="auto" w:fill="FFFFFF"/>
        </w:rPr>
        <w:t>является</w:t>
      </w:r>
      <w:r w:rsidRPr="005E26B6">
        <w:rPr>
          <w:sz w:val="20"/>
          <w:szCs w:val="20"/>
          <w:shd w:val="clear" w:color="auto" w:fill="FFFFFF"/>
        </w:rPr>
        <w:t xml:space="preserve"> </w:t>
      </w:r>
      <w:r w:rsidRPr="005E26B6">
        <w:rPr>
          <w:sz w:val="20"/>
          <w:szCs w:val="20"/>
        </w:rPr>
        <w:t>медицинской помощью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экстренной форме при внезапных острых заболеваниях, состояниях, обострении хронических заболеваний, представляющих угрозу жизни пациента или здоровью окружающих,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оказывается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платной основе.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В случае отказа Потребителя / Законного представителя/ Представителя / Заказчика от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исполнения настоящего договора до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момента оказания Услуг или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процессе их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оказания, Потребитель / Законный представитель / Представитель / Заказчик оплачивает Исполнителю фактически понесенные Исполнителем расходы. Если стоимость Услуг оплачена, то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при отказе от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договора Исполнитель возвращает Потребителю / Законному представителю / Представителю / Заказчику, оплатившему услугу, уплаченную сумму, за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вычетом стоимости фактически оказанных Услуг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реально понесенных Исполнителем затрат. Потребитель / Законный представитель/ Представитель/Заказчик возмещает Исполнителю фактические убытки, если Исполнитель не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смог оказать Услугу или был вынужден прекратить ее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оказание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вине Потребителя / Законного представителя / Представителя/Заказчика.</w:t>
      </w:r>
    </w:p>
    <w:p w:rsidR="004516BD" w:rsidRPr="005E26B6" w:rsidRDefault="004516BD" w:rsidP="004516BD">
      <w:pPr>
        <w:pStyle w:val="1"/>
        <w:ind w:left="0" w:firstLine="709"/>
        <w:jc w:val="both"/>
        <w:rPr>
          <w:sz w:val="20"/>
          <w:szCs w:val="20"/>
        </w:rPr>
      </w:pPr>
    </w:p>
    <w:p w:rsidR="004516BD" w:rsidRPr="005E26B6" w:rsidRDefault="004516BD" w:rsidP="004516BD">
      <w:pPr>
        <w:pStyle w:val="1"/>
        <w:numPr>
          <w:ilvl w:val="0"/>
          <w:numId w:val="2"/>
        </w:numPr>
        <w:ind w:left="0" w:firstLine="0"/>
        <w:jc w:val="center"/>
        <w:rPr>
          <w:b/>
          <w:sz w:val="20"/>
          <w:szCs w:val="20"/>
        </w:rPr>
      </w:pPr>
      <w:r w:rsidRPr="005E26B6">
        <w:rPr>
          <w:b/>
          <w:sz w:val="20"/>
          <w:szCs w:val="20"/>
        </w:rPr>
        <w:t>Права и</w:t>
      </w:r>
      <w:r>
        <w:rPr>
          <w:b/>
          <w:sz w:val="20"/>
          <w:szCs w:val="20"/>
        </w:rPr>
        <w:t> </w:t>
      </w:r>
      <w:r w:rsidRPr="005E26B6">
        <w:rPr>
          <w:b/>
          <w:sz w:val="20"/>
          <w:szCs w:val="20"/>
        </w:rPr>
        <w:t>обязанности сторон</w:t>
      </w:r>
    </w:p>
    <w:p w:rsidR="004516BD" w:rsidRPr="005E26B6" w:rsidRDefault="004516BD" w:rsidP="004516BD">
      <w:pPr>
        <w:pStyle w:val="1"/>
        <w:numPr>
          <w:ilvl w:val="1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b/>
          <w:sz w:val="20"/>
          <w:szCs w:val="20"/>
        </w:rPr>
        <w:t xml:space="preserve"> </w:t>
      </w:r>
      <w:r w:rsidRPr="005E26B6">
        <w:rPr>
          <w:sz w:val="20"/>
          <w:szCs w:val="20"/>
        </w:rPr>
        <w:t>Потребитель/Законный представитель / Представитель / Заказчик обязуется:</w:t>
      </w:r>
    </w:p>
    <w:p w:rsidR="004516BD" w:rsidRPr="005E26B6" w:rsidRDefault="004516BD" w:rsidP="004516BD">
      <w:pPr>
        <w:pStyle w:val="1"/>
        <w:numPr>
          <w:ilvl w:val="2"/>
          <w:numId w:val="2"/>
        </w:numPr>
        <w:ind w:left="0" w:firstLine="709"/>
        <w:jc w:val="both"/>
        <w:rPr>
          <w:sz w:val="20"/>
          <w:szCs w:val="20"/>
        </w:rPr>
      </w:pPr>
      <w:r w:rsidRPr="005E26B6">
        <w:rPr>
          <w:sz w:val="20"/>
          <w:szCs w:val="20"/>
        </w:rPr>
        <w:t>оплатить стоимость предоставляемых Услуг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условиях настоящего Договора;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выполнять требования Исполнителя, обеспечивающие качественное предоставление Услуги, включая предоставление имеющейся медицинской документации, сообщение необходимых сведений,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том числе: - информировать врача до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оказания медицинских Услуг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перенесенных заболеваниях, известных ему аллергических реакциях, противопоказаниях; - точно выполнять требования, назначения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рекомендации врача; - при первой возможности информировать Исполнителя об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изменениях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состоянии здоровья, включая появление болевых или дискомфортных ощущений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процессе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после лечения. При появлении жалоб, связанных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лечением, незамедлительно обратиться к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Исполнителю; - соблюдать Правила внутреннего распорядка учреждения, предписанный лечебно-охранительный режим; - информировать Исполнителя </w:t>
      </w:r>
      <w:r w:rsidRPr="005E26B6">
        <w:rPr>
          <w:rFonts w:eastAsia="Times New Roman CYR"/>
          <w:sz w:val="20"/>
          <w:szCs w:val="20"/>
        </w:rPr>
        <w:t>об</w:t>
      </w:r>
      <w:r>
        <w:rPr>
          <w:sz w:val="20"/>
          <w:szCs w:val="20"/>
        </w:rPr>
        <w:t> </w:t>
      </w:r>
      <w:r w:rsidRPr="005E26B6">
        <w:rPr>
          <w:rFonts w:eastAsia="Times New Roman CYR"/>
          <w:sz w:val="20"/>
          <w:szCs w:val="20"/>
        </w:rPr>
        <w:t>обстоятельствах, которые могут повлиять на</w:t>
      </w:r>
      <w:r>
        <w:rPr>
          <w:rFonts w:eastAsia="Times New Roman CYR"/>
          <w:sz w:val="20"/>
          <w:szCs w:val="20"/>
        </w:rPr>
        <w:t> </w:t>
      </w:r>
      <w:r w:rsidRPr="005E26B6">
        <w:rPr>
          <w:rFonts w:eastAsia="Times New Roman CYR"/>
          <w:sz w:val="20"/>
          <w:szCs w:val="20"/>
        </w:rPr>
        <w:t>своевременность, качество и</w:t>
      </w:r>
      <w:r>
        <w:rPr>
          <w:rFonts w:eastAsia="Times New Roman CYR"/>
          <w:sz w:val="20"/>
          <w:szCs w:val="20"/>
        </w:rPr>
        <w:t> </w:t>
      </w:r>
      <w:r w:rsidRPr="005E26B6">
        <w:rPr>
          <w:rFonts w:eastAsia="Times New Roman CYR"/>
          <w:sz w:val="20"/>
          <w:szCs w:val="20"/>
        </w:rPr>
        <w:t>результаты оказываемых услуг; - своевременно уведомить Исполнителя о</w:t>
      </w:r>
      <w:r>
        <w:rPr>
          <w:rFonts w:eastAsia="Times New Roman CYR"/>
          <w:sz w:val="20"/>
          <w:szCs w:val="20"/>
        </w:rPr>
        <w:t> </w:t>
      </w:r>
      <w:r w:rsidRPr="005E26B6">
        <w:rPr>
          <w:rFonts w:eastAsia="Times New Roman CYR"/>
          <w:sz w:val="20"/>
          <w:szCs w:val="20"/>
        </w:rPr>
        <w:t>наличии / возникновении причины, которая может повлиять на</w:t>
      </w:r>
      <w:r>
        <w:rPr>
          <w:rFonts w:eastAsia="Times New Roman CYR"/>
          <w:sz w:val="20"/>
          <w:szCs w:val="20"/>
        </w:rPr>
        <w:t> </w:t>
      </w:r>
      <w:r w:rsidRPr="005E26B6">
        <w:rPr>
          <w:rFonts w:eastAsia="Times New Roman CYR"/>
          <w:sz w:val="20"/>
          <w:szCs w:val="20"/>
        </w:rPr>
        <w:t>сроки оказания услуги и, при необходимости, согласовать новые сроки оказания услуги;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Выполнять иные обязанности, вытекающие из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настоящего договора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действующих нормативных правовых актов </w:t>
      </w:r>
      <w:r w:rsidRPr="00137B16">
        <w:rPr>
          <w:sz w:val="20"/>
          <w:szCs w:val="20"/>
        </w:rPr>
        <w:t>Российской Федерации</w:t>
      </w:r>
      <w:r w:rsidRPr="005E26B6">
        <w:rPr>
          <w:sz w:val="20"/>
          <w:szCs w:val="20"/>
        </w:rPr>
        <w:t>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 xml:space="preserve"> Потребитель / Законный представитель / Представитель / Заказчик, пользующийся платными медицинскими Услугами, вправе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требовать предоставление Услуг надлежащего качества,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сроки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соответствии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настоящим договором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требовать предоставления выписки из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ЕГРЮЛ, сведений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наличии лицензии, составления сметы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предоставляемые услуги.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отказаться от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исполнения настоящего договора при условии оплаты Исполнителю фактически понесенных им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расходов;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lastRenderedPageBreak/>
        <w:t>пользуется иными правами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соответствии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настоящим договором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действующим законодательством </w:t>
      </w:r>
      <w:r w:rsidRPr="00137B16">
        <w:rPr>
          <w:sz w:val="20"/>
          <w:szCs w:val="20"/>
        </w:rPr>
        <w:t>Российской Федерации</w:t>
      </w:r>
      <w:r>
        <w:rPr>
          <w:sz w:val="20"/>
          <w:szCs w:val="20"/>
        </w:rPr>
        <w:t>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Исполнитель обязуется:</w:t>
      </w:r>
    </w:p>
    <w:p w:rsidR="004516BD" w:rsidRPr="005E26B6" w:rsidRDefault="004516BD" w:rsidP="004516BD">
      <w:pPr>
        <w:pStyle w:val="1"/>
        <w:numPr>
          <w:ilvl w:val="2"/>
          <w:numId w:val="2"/>
        </w:numPr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в установленный срок оказать Услугу качественно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соответствии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условиями настоящего договора, порядками оказания медицинской помощи,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учетом утвержденных Минздравом России стандартов медицинской помощи,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основе клинических рекомендаций, иными нормативными документами, действующими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системе здравоохранения;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 xml:space="preserve">предоставить предусмотренную действующим законодательством </w:t>
      </w:r>
      <w:r w:rsidRPr="00137B16">
        <w:rPr>
          <w:sz w:val="20"/>
          <w:szCs w:val="20"/>
        </w:rPr>
        <w:t>Российской Федерации</w:t>
      </w:r>
      <w:r w:rsidRPr="005E26B6">
        <w:rPr>
          <w:sz w:val="20"/>
          <w:szCs w:val="20"/>
        </w:rPr>
        <w:t xml:space="preserve"> при предоставлении платных медицинских услуг бесплатную, доступную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достоверную информацию; </w:t>
      </w:r>
    </w:p>
    <w:p w:rsidR="004516BD" w:rsidRPr="005E26B6" w:rsidRDefault="004516BD" w:rsidP="004516BD">
      <w:pPr>
        <w:pStyle w:val="1"/>
        <w:numPr>
          <w:ilvl w:val="2"/>
          <w:numId w:val="2"/>
        </w:numPr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предоставить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требованию Потребителя / Законного представителя / Представителя / Заказчика выписку из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ЕГРЮЛ (для ознакомления), составить смету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предоставляемую Услугу</w:t>
      </w:r>
    </w:p>
    <w:p w:rsidR="004516BD" w:rsidRPr="005E26B6" w:rsidRDefault="004516BD" w:rsidP="004516BD">
      <w:pPr>
        <w:pStyle w:val="1"/>
        <w:numPr>
          <w:ilvl w:val="2"/>
          <w:numId w:val="2"/>
        </w:numPr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выдать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установленном порядке медицинские документы, отражающие состояние здоровья Потребителя;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обеспечивать выполнение прав Потребителя / Законного представителя / Представителя / Заказчика, предусмотренных законодательством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защите прав потребителей;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несет иные обязанности, вытекающие из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настоящего договора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действующего законодательства </w:t>
      </w:r>
      <w:r w:rsidRPr="00137B16">
        <w:rPr>
          <w:sz w:val="20"/>
          <w:szCs w:val="20"/>
        </w:rPr>
        <w:t>Российской Федерации</w:t>
      </w:r>
      <w:r w:rsidRPr="005E26B6">
        <w:rPr>
          <w:sz w:val="20"/>
          <w:szCs w:val="20"/>
        </w:rPr>
        <w:t>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 xml:space="preserve"> Исполнитель пользуется правами, вытекающими из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настоящего договора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действующего законодательства </w:t>
      </w:r>
      <w:r w:rsidRPr="00137B16">
        <w:rPr>
          <w:sz w:val="20"/>
          <w:szCs w:val="20"/>
        </w:rPr>
        <w:t>Российской Федерации</w:t>
      </w:r>
      <w:r w:rsidRPr="005E26B6">
        <w:rPr>
          <w:sz w:val="20"/>
          <w:szCs w:val="20"/>
        </w:rPr>
        <w:t xml:space="preserve">. </w:t>
      </w:r>
    </w:p>
    <w:p w:rsidR="004516BD" w:rsidRPr="005E26B6" w:rsidRDefault="004516BD" w:rsidP="004516BD">
      <w:pPr>
        <w:pStyle w:val="1"/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</w:p>
    <w:p w:rsidR="004516BD" w:rsidRPr="005E26B6" w:rsidRDefault="004516BD" w:rsidP="004516BD">
      <w:pPr>
        <w:pStyle w:val="1"/>
        <w:numPr>
          <w:ilvl w:val="0"/>
          <w:numId w:val="2"/>
        </w:numPr>
        <w:shd w:val="clear" w:color="auto" w:fill="FFFFFF"/>
        <w:ind w:left="0" w:firstLine="0"/>
        <w:jc w:val="center"/>
        <w:textAlignment w:val="baseline"/>
        <w:rPr>
          <w:b/>
          <w:sz w:val="20"/>
          <w:szCs w:val="20"/>
        </w:rPr>
      </w:pPr>
      <w:r w:rsidRPr="005E26B6">
        <w:rPr>
          <w:b/>
          <w:sz w:val="20"/>
          <w:szCs w:val="20"/>
        </w:rPr>
        <w:t>Информация о</w:t>
      </w:r>
      <w:r>
        <w:rPr>
          <w:b/>
          <w:sz w:val="20"/>
          <w:szCs w:val="20"/>
        </w:rPr>
        <w:t> </w:t>
      </w:r>
      <w:r w:rsidRPr="005E26B6">
        <w:rPr>
          <w:b/>
          <w:sz w:val="20"/>
          <w:szCs w:val="20"/>
        </w:rPr>
        <w:t xml:space="preserve">предоставляемой услуге, </w:t>
      </w:r>
    </w:p>
    <w:p w:rsidR="004516BD" w:rsidRPr="005E26B6" w:rsidRDefault="004516BD" w:rsidP="004516BD">
      <w:pPr>
        <w:pStyle w:val="1"/>
        <w:shd w:val="clear" w:color="auto" w:fill="FFFFFF"/>
        <w:ind w:left="0"/>
        <w:jc w:val="center"/>
        <w:textAlignment w:val="baseline"/>
        <w:rPr>
          <w:b/>
          <w:sz w:val="20"/>
          <w:szCs w:val="20"/>
        </w:rPr>
      </w:pPr>
      <w:r w:rsidRPr="005E26B6">
        <w:rPr>
          <w:b/>
          <w:sz w:val="20"/>
          <w:szCs w:val="20"/>
        </w:rPr>
        <w:t>условия предоставления услуги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Услуга предоставляется после дачи Потребителем / Законным представителем / Представителем / Заказчиком информированного согласия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получение платных медицинских услуг. Условия предоставления Услуги указаны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Информированном согласии.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Услуга оказывается после дачи Потребителем/Законным представителем информированного добровольного согласия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медицинское вмешательство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основании предоставленной медицинским работником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доступной форме полной информации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целях, методах оказания медицинской помощи, связанном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ними риске, возможных вариантах медицинского вмешательства,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его последствиях, 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также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предполагаемых результатах оказания медицинской помощи.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tabs>
          <w:tab w:val="left" w:pos="158"/>
        </w:tabs>
        <w:ind w:left="0" w:firstLine="709"/>
        <w:jc w:val="both"/>
        <w:textAlignment w:val="baseline"/>
        <w:rPr>
          <w:rFonts w:eastAsia="SimSun"/>
          <w:sz w:val="20"/>
          <w:szCs w:val="20"/>
        </w:rPr>
      </w:pPr>
      <w:r w:rsidRPr="005E26B6">
        <w:rPr>
          <w:sz w:val="20"/>
          <w:szCs w:val="20"/>
        </w:rPr>
        <w:t xml:space="preserve">Услуга оказывается </w:t>
      </w:r>
      <w:r w:rsidRPr="005E26B6">
        <w:rPr>
          <w:bCs/>
          <w:sz w:val="20"/>
          <w:szCs w:val="20"/>
        </w:rPr>
        <w:t>на</w:t>
      </w:r>
      <w:r>
        <w:rPr>
          <w:sz w:val="20"/>
          <w:szCs w:val="20"/>
        </w:rPr>
        <w:t> </w:t>
      </w:r>
      <w:r w:rsidRPr="005E26B6">
        <w:rPr>
          <w:bCs/>
          <w:sz w:val="20"/>
          <w:szCs w:val="20"/>
        </w:rPr>
        <w:t>основе добровольного волеизъявления Потребителя / Законного представителя / Представителя / Заказчика приобрести услугу на</w:t>
      </w:r>
      <w:r>
        <w:rPr>
          <w:bCs/>
          <w:sz w:val="20"/>
          <w:szCs w:val="20"/>
        </w:rPr>
        <w:t> </w:t>
      </w:r>
      <w:r w:rsidRPr="005E26B6">
        <w:rPr>
          <w:bCs/>
          <w:sz w:val="20"/>
          <w:szCs w:val="20"/>
        </w:rPr>
        <w:t>возмездной основе за</w:t>
      </w:r>
      <w:r>
        <w:rPr>
          <w:bCs/>
          <w:sz w:val="20"/>
          <w:szCs w:val="20"/>
        </w:rPr>
        <w:t> </w:t>
      </w:r>
      <w:r w:rsidRPr="005E26B6">
        <w:rPr>
          <w:bCs/>
          <w:sz w:val="20"/>
          <w:szCs w:val="20"/>
        </w:rPr>
        <w:t>свой счет, что не</w:t>
      </w:r>
      <w:r>
        <w:rPr>
          <w:bCs/>
          <w:sz w:val="20"/>
          <w:szCs w:val="20"/>
        </w:rPr>
        <w:t> </w:t>
      </w:r>
      <w:r w:rsidRPr="005E26B6">
        <w:rPr>
          <w:bCs/>
          <w:sz w:val="20"/>
          <w:szCs w:val="20"/>
        </w:rPr>
        <w:t>нарушает прав Потребителя на</w:t>
      </w:r>
      <w:r>
        <w:rPr>
          <w:bCs/>
          <w:sz w:val="20"/>
          <w:szCs w:val="20"/>
        </w:rPr>
        <w:t> </w:t>
      </w:r>
      <w:r w:rsidRPr="005E26B6">
        <w:rPr>
          <w:bCs/>
          <w:sz w:val="20"/>
          <w:szCs w:val="20"/>
        </w:rPr>
        <w:t>бесплатную медицинскую помощь в</w:t>
      </w:r>
      <w:r>
        <w:rPr>
          <w:bCs/>
          <w:sz w:val="20"/>
          <w:szCs w:val="20"/>
        </w:rPr>
        <w:t> </w:t>
      </w:r>
      <w:r w:rsidRPr="005E26B6">
        <w:rPr>
          <w:bCs/>
          <w:sz w:val="20"/>
          <w:szCs w:val="20"/>
        </w:rPr>
        <w:t>рамках программы и</w:t>
      </w:r>
      <w:r>
        <w:rPr>
          <w:bCs/>
          <w:sz w:val="20"/>
          <w:szCs w:val="20"/>
        </w:rPr>
        <w:t> </w:t>
      </w:r>
      <w:r w:rsidRPr="005E26B6">
        <w:rPr>
          <w:bCs/>
          <w:sz w:val="20"/>
          <w:szCs w:val="20"/>
        </w:rPr>
        <w:t xml:space="preserve">территориальной программы. 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 xml:space="preserve"> Потребитель/Законный представитель / Представитель / Заказчик уведомлен, что данная медицинская услуга (нужное отметить):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 xml:space="preserve"> не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предусмотрена программой, Территориальной программой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может быть оказана только за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плату;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предусмотрена программой, Территориальной программой, но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желанию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соответствии со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ст. 84 Федерального закона от 21.11.2011 № 323-ФЗ «Об основах охраны здоровья граждан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Российской Федерации» оказывается ему за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плату.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Потребитель / Законный представитель / Представитель / Заказчик подтверждает, что ему была предоставлена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доступной для него форме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полном объеме информация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соответствии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действующим законодательством, 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также что у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него имелась возможность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связи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этим задавать вопросы,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которые получены исчерпывающие ответы,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том числе, что: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Информирован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методах оказания Услуги, связанном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ними рисках, видах медицинского вмешательства, их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последствиях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ожидаемых результатах, 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также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порядках оказания медицинской помощи, стандартах медицинской помощи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клинических рекомендациях,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учетом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основании которых оказывается Услуга («Официальный интернет-портал правовой информации» - </w:t>
      </w:r>
      <w:hyperlink r:id="rId5" w:history="1">
        <w:r w:rsidRPr="005E26B6">
          <w:rPr>
            <w:rStyle w:val="a3"/>
            <w:sz w:val="20"/>
            <w:szCs w:val="20"/>
            <w:lang w:val="en-US"/>
          </w:rPr>
          <w:t>www</w:t>
        </w:r>
        <w:r w:rsidRPr="005E26B6">
          <w:rPr>
            <w:rStyle w:val="a3"/>
            <w:sz w:val="20"/>
            <w:szCs w:val="20"/>
          </w:rPr>
          <w:t>.</w:t>
        </w:r>
        <w:r w:rsidRPr="005E26B6">
          <w:rPr>
            <w:rStyle w:val="a3"/>
            <w:sz w:val="20"/>
            <w:szCs w:val="20"/>
            <w:lang w:val="en-US"/>
          </w:rPr>
          <w:t>pravo</w:t>
        </w:r>
        <w:r w:rsidRPr="005E26B6">
          <w:rPr>
            <w:rStyle w:val="a3"/>
            <w:sz w:val="20"/>
            <w:szCs w:val="20"/>
          </w:rPr>
          <w:t>.</w:t>
        </w:r>
        <w:r w:rsidRPr="005E26B6">
          <w:rPr>
            <w:rStyle w:val="a3"/>
            <w:sz w:val="20"/>
            <w:szCs w:val="20"/>
            <w:lang w:val="en-US"/>
          </w:rPr>
          <w:t>gov</w:t>
        </w:r>
        <w:r w:rsidRPr="005E26B6">
          <w:rPr>
            <w:rStyle w:val="a3"/>
            <w:sz w:val="20"/>
            <w:szCs w:val="20"/>
          </w:rPr>
          <w:t>.</w:t>
        </w:r>
        <w:r w:rsidRPr="005E26B6">
          <w:rPr>
            <w:rStyle w:val="a3"/>
            <w:sz w:val="20"/>
            <w:szCs w:val="20"/>
            <w:lang w:val="en-US"/>
          </w:rPr>
          <w:t>ru</w:t>
        </w:r>
      </w:hyperlink>
      <w:r w:rsidRPr="005E26B6">
        <w:rPr>
          <w:sz w:val="20"/>
          <w:szCs w:val="20"/>
        </w:rPr>
        <w:t>, официальный сайт Минздрава России,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котором размещен рубрикатор клинических рекомендаций </w:t>
      </w:r>
      <w:hyperlink r:id="rId6" w:history="1">
        <w:r w:rsidRPr="005E26B6">
          <w:rPr>
            <w:rStyle w:val="a3"/>
            <w:sz w:val="20"/>
            <w:szCs w:val="20"/>
          </w:rPr>
          <w:t>https://cr.minzdrav.gov.ru/clin_recomend</w:t>
        </w:r>
      </w:hyperlink>
      <w:r w:rsidRPr="005E26B6">
        <w:rPr>
          <w:sz w:val="20"/>
          <w:szCs w:val="20"/>
        </w:rPr>
        <w:t>);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Уведомлен, что, находясь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лечении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соответствии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Федеральным законом</w:t>
      </w: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 xml:space="preserve">  </w:t>
      </w:r>
      <w:r w:rsidRPr="005E26B6">
        <w:rPr>
          <w:sz w:val="20"/>
          <w:szCs w:val="20"/>
        </w:rPr>
        <w:t xml:space="preserve"> «</w:t>
      </w:r>
      <w:proofErr w:type="gramEnd"/>
      <w:r w:rsidRPr="005E26B6">
        <w:rPr>
          <w:sz w:val="20"/>
          <w:szCs w:val="20"/>
        </w:rPr>
        <w:t>Об основах охраны здоровья граждан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Российской Федерации» № 323-ФЗ, обязан соблюдать режим лечения,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том числе определенный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период временной нетрудоспособности,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правила поведения пациента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учреждении (у Исполнителя);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Информирован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том, что Исполнитель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требованию представляет для ознакомления выписку их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единого государственного реестра юридических лиц, составляет смету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предоставление платных медицинских услуг;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информирован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лицензии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осуществлении медицинской деятельности, ее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номере, сроках действия, органе, выдавшем лицензию;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информирован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возможности получения соответствующих видов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объемов медицинской помощи без взимания платы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рамках программы государственных гарантий бесплатного оказания гражданам медицинской помощи (далее - программа)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территориальной программы государственных гарантий </w:t>
      </w:r>
      <w:r w:rsidRPr="005E26B6">
        <w:rPr>
          <w:sz w:val="20"/>
          <w:szCs w:val="20"/>
        </w:rPr>
        <w:lastRenderedPageBreak/>
        <w:t>бесплатного оказания гражданам медицинской помощи Волгоградской области (далее – территориальная программа);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Ознакомлен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программой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территориальной программой;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Информирован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сроках ожидания оказания медицинской помощи, оказание которой осуществляется бесплатно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соответствии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программой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территориальной программой;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Информирован об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условиях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порядке оказания платных медицинских Услуг;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Информирован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согласен, что Услуга предоставляется (нужное отметить)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полном объеме стандарта медицинской помощи либо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виде осуществления отдельных консультаций или медицинских вмешательств, либо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объеме, превышающем объем выполняемого стандарта медицинской помощи;</w:t>
      </w:r>
    </w:p>
    <w:p w:rsidR="004516BD" w:rsidRPr="005E26B6" w:rsidRDefault="004516BD" w:rsidP="004516BD">
      <w:pPr>
        <w:pStyle w:val="1"/>
        <w:numPr>
          <w:ilvl w:val="2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Информирован об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адресе Исполнителя. Его ОГРН, ИНН, адресе сайта Исполнителя (</w:t>
      </w:r>
      <w:hyperlink r:id="rId7" w:history="1">
        <w:r w:rsidRPr="005E26B6">
          <w:rPr>
            <w:rStyle w:val="a3"/>
            <w:sz w:val="20"/>
            <w:szCs w:val="20"/>
            <w:lang w:val="en-US"/>
          </w:rPr>
          <w:t>www</w:t>
        </w:r>
        <w:r w:rsidRPr="005E26B6">
          <w:rPr>
            <w:rStyle w:val="a3"/>
            <w:sz w:val="20"/>
            <w:szCs w:val="20"/>
          </w:rPr>
          <w:t>.</w:t>
        </w:r>
        <w:r w:rsidRPr="005E26B6">
          <w:rPr>
            <w:rStyle w:val="a3"/>
            <w:sz w:val="20"/>
            <w:szCs w:val="20"/>
            <w:lang w:val="en-US"/>
          </w:rPr>
          <w:t>guz</w:t>
        </w:r>
        <w:r w:rsidRPr="005E26B6">
          <w:rPr>
            <w:rStyle w:val="a3"/>
            <w:sz w:val="20"/>
            <w:szCs w:val="20"/>
          </w:rPr>
          <w:t>5</w:t>
        </w:r>
        <w:r w:rsidRPr="005E26B6">
          <w:rPr>
            <w:rStyle w:val="a3"/>
            <w:sz w:val="20"/>
            <w:szCs w:val="20"/>
            <w:lang w:val="en-US"/>
          </w:rPr>
          <w:t>kb</w:t>
        </w:r>
        <w:r w:rsidRPr="005E26B6">
          <w:rPr>
            <w:rStyle w:val="a3"/>
            <w:sz w:val="20"/>
            <w:szCs w:val="20"/>
          </w:rPr>
          <w:t>.</w:t>
        </w:r>
        <w:r w:rsidRPr="005E26B6">
          <w:rPr>
            <w:rStyle w:val="a3"/>
            <w:sz w:val="20"/>
            <w:szCs w:val="20"/>
            <w:lang w:val="en-US"/>
          </w:rPr>
          <w:t>ru</w:t>
        </w:r>
      </w:hyperlink>
      <w:r w:rsidRPr="005E26B6">
        <w:rPr>
          <w:sz w:val="20"/>
          <w:szCs w:val="20"/>
        </w:rPr>
        <w:t>),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перечне оказываемых платных медицинских услуг, сроках ожидания платных медицинских услуг,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медицинских работниках, участвующих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предоставлении платных медицинских услуг, об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уровне их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профессионального образования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квалификации, график их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работы, об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адресах, телефонах учредителя исполнителя (комитет здравоохранения Волгоградской области - </w:t>
      </w:r>
      <w:hyperlink r:id="rId8" w:history="1">
        <w:r w:rsidRPr="005E26B6">
          <w:rPr>
            <w:rStyle w:val="a3"/>
            <w:sz w:val="20"/>
            <w:szCs w:val="20"/>
          </w:rPr>
          <w:t>http://volgazdrav.ru/</w:t>
        </w:r>
      </w:hyperlink>
      <w:r w:rsidRPr="005E26B6">
        <w:rPr>
          <w:sz w:val="20"/>
          <w:szCs w:val="20"/>
        </w:rPr>
        <w:t>, https://oblzdrav.volgograd.ru/), территориального органа Федеральной службы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надзору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сфере здравоохранения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Волгоградской области (</w:t>
      </w:r>
      <w:hyperlink r:id="rId9" w:history="1">
        <w:r w:rsidRPr="005E26B6">
          <w:rPr>
            <w:rStyle w:val="a3"/>
            <w:sz w:val="20"/>
            <w:szCs w:val="20"/>
          </w:rPr>
          <w:t>https://34reg.roszdravnadzor.gov.ru/</w:t>
        </w:r>
      </w:hyperlink>
      <w:r w:rsidRPr="005E26B6">
        <w:rPr>
          <w:sz w:val="20"/>
          <w:szCs w:val="20"/>
        </w:rPr>
        <w:t>), Управление Федеральной службы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надзору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сфере защиты прав потребителей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благополучия человека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Волгоградской области (</w:t>
      </w:r>
      <w:hyperlink r:id="rId10" w:history="1">
        <w:r w:rsidRPr="005E26B6">
          <w:rPr>
            <w:rStyle w:val="a3"/>
            <w:sz w:val="20"/>
            <w:szCs w:val="20"/>
          </w:rPr>
          <w:t>https://34.rospotrebnadzor.ru/</w:t>
        </w:r>
      </w:hyperlink>
      <w:r w:rsidRPr="005E26B6">
        <w:rPr>
          <w:sz w:val="20"/>
          <w:szCs w:val="20"/>
        </w:rPr>
        <w:t xml:space="preserve"> ), Государственное учреждение «Территориальный фонда обязательного медицинского страхования Волгоградской области» (</w:t>
      </w:r>
      <w:hyperlink r:id="rId11" w:history="1">
        <w:r w:rsidRPr="005E26B6">
          <w:rPr>
            <w:rStyle w:val="a3"/>
            <w:sz w:val="20"/>
            <w:szCs w:val="20"/>
          </w:rPr>
          <w:t>https://www.volgatfoms.ru/</w:t>
        </w:r>
      </w:hyperlink>
      <w:r w:rsidRPr="005E26B6">
        <w:rPr>
          <w:sz w:val="20"/>
          <w:szCs w:val="20"/>
        </w:rPr>
        <w:t>), 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форме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способах направления  обращений (жалоб)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указанные органы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организации, почтовых адресах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адресах электронной почты для направления обращения (жалобы).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Исполнитель оказывает Услугу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основании лицензии № Л041-01146-34/00363947, выдана 29.12.2020 комитетом здравоохранения Волгоградской области (400019, г. Волгоград, ул. Туркменская, 6, тел. (8442)30-99-99, 30-99-98)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осуществление медицинской деятельности: При оказании специализированной,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том числе высокотехнологичной, медицинской помощи организуются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выполняются следующие работы (услуги): 1. при оказании высокотехнологичной медицинской помощи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стационарных условиях по: неонатологии. 2. при оказании специализированной медицинской помощи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условиях дневного стационара по: анестезиологии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реаниматологии; клинической лабораторной диагностике; клинической фармакологии; лабораторной диагностике; лечебной физкультуре; медицинской статистике; медицинскому массажу; неврологии; организации здравоохранения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общественному здоровью, эпидемиологии; педиатрии; рентгенологии; сестринскому делу; сестринскому делу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педиатрии; терапии; трансфузиологии; ультразвуковой диагностике; урологии; физиотерапии; функциональной диагностике; хирургии; эндоскопии; 3. при оказании специализированной медицинской помощи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стационарных условиях по: акушерскому делу; акушерству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гинекологии (за исключением использования вспомогательных репродуктивных технологий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искусственного прерывания беременности); акушерству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гинекологии (искусственному прерыванию беременности); анестезиологии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реаниматологии; вакцинации (проведению профилактических прививок); детской хирургии; диетологии; инфекционным болезням; клинической лабораторной диагностике; клинической фармакологии; лабораторной диагностике; лечебной физкультуре; медицинской статистике; медицинскому массажу; неврологии; неонатологии; организации здравоохранения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общественному здоровью, эпидемиологии; офтальмологии; пульмонологии; реаниматологии; рентгенологии; сестринскому делу; сестринскому делу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педиатрии;   спортивной медицине; терапии; трансфузиологии; ультразвуковой диагностике; урологии; физиотерапии; функциональной диагностике; хирургии; эндоскопии. При проведении медицинских экспертиз организуются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выполняются следующие работы (услуги) по: экспертизе временной нетрудоспособности; экспертизе качества медицинской помощи. При проведении медицинских осмотров организуются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выполняются следующие работы (услуги) по: медицинским осмотрам (</w:t>
      </w:r>
      <w:proofErr w:type="spellStart"/>
      <w:r w:rsidRPr="005E26B6">
        <w:rPr>
          <w:sz w:val="20"/>
          <w:szCs w:val="20"/>
        </w:rPr>
        <w:t>предсменным</w:t>
      </w:r>
      <w:proofErr w:type="spellEnd"/>
      <w:r w:rsidRPr="005E26B6">
        <w:rPr>
          <w:sz w:val="20"/>
          <w:szCs w:val="20"/>
        </w:rPr>
        <w:t xml:space="preserve">, </w:t>
      </w:r>
      <w:proofErr w:type="spellStart"/>
      <w:r w:rsidRPr="005E26B6">
        <w:rPr>
          <w:sz w:val="20"/>
          <w:szCs w:val="20"/>
        </w:rPr>
        <w:t>предрейсовым</w:t>
      </w:r>
      <w:proofErr w:type="spellEnd"/>
      <w:r w:rsidRPr="005E26B6">
        <w:rPr>
          <w:sz w:val="20"/>
          <w:szCs w:val="20"/>
        </w:rPr>
        <w:t xml:space="preserve">, </w:t>
      </w:r>
      <w:proofErr w:type="spellStart"/>
      <w:r w:rsidRPr="005E26B6">
        <w:rPr>
          <w:sz w:val="20"/>
          <w:szCs w:val="20"/>
        </w:rPr>
        <w:t>послесменным</w:t>
      </w:r>
      <w:proofErr w:type="spellEnd"/>
      <w:r w:rsidRPr="005E26B6">
        <w:rPr>
          <w:sz w:val="20"/>
          <w:szCs w:val="20"/>
        </w:rPr>
        <w:t xml:space="preserve">, </w:t>
      </w:r>
      <w:proofErr w:type="spellStart"/>
      <w:r w:rsidRPr="005E26B6">
        <w:rPr>
          <w:sz w:val="20"/>
          <w:szCs w:val="20"/>
        </w:rPr>
        <w:t>послерейсовым</w:t>
      </w:r>
      <w:proofErr w:type="spellEnd"/>
      <w:r w:rsidRPr="005E26B6">
        <w:rPr>
          <w:sz w:val="20"/>
          <w:szCs w:val="20"/>
        </w:rPr>
        <w:t>). При проведении медицинских освидетельствований организуются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выполняются следующие работы (услуги) по: медицинскому освидетельствованию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состояние опьянения (алкогольного, наркотического или иного токсического). При оказании первичной медико-санитарной помощи организуются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выполняются следующие работы (услуги): 1. при оказании первичной доврачебной медико-санитарной помощи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амбулаторных условиях по: акушерскому делу; анестезиологии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реаниматологии; лабораторной диагностике; медицинской микробиологии; медицинской статистике; рентгенологии; сестринскому делу; стоматологии; физиотерапии; функциональной диагностике; 2. при оказании первичной врачебной медико-санитарной помощи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амбулаторных условиях по: организации здравоохранения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общественному здоровью, эпидемиологии; терапии; 3. при оказании первичной врачебной медико-санитарной помощи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условиях дневного стационара по: организации здравоохранения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общественному здоровью, эпидемиологии; терапии; 5. при оказании первичной специализированной медико-санитарной помощи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амбулаторных условиях по: акушерству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гинекологии (за исключением использования вспомогательных репродуктивных технологий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искусственного прерывания беременности); акушерству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гинекологии (искусственному прерыванию беременности); анестезиологии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реаниматологии; генетике; забору, </w:t>
      </w:r>
      <w:proofErr w:type="spellStart"/>
      <w:r w:rsidRPr="005E26B6">
        <w:rPr>
          <w:sz w:val="20"/>
          <w:szCs w:val="20"/>
        </w:rPr>
        <w:t>криоконсервации</w:t>
      </w:r>
      <w:proofErr w:type="spellEnd"/>
      <w:r w:rsidRPr="005E26B6">
        <w:rPr>
          <w:sz w:val="20"/>
          <w:szCs w:val="20"/>
        </w:rPr>
        <w:t xml:space="preserve">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хранению половых клеток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тканей репродуктивных органов; клинической лабораторной диагностике; медицинской микробиологии; медицинской статистике; организации здравоохранения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общественному здоровью, эпидемиологии; офтальмологии; рентгенологии; стоматологии общей практики; стоматологии терапевтической; ультразвуковой диагностике; урологии; </w:t>
      </w:r>
      <w:r w:rsidRPr="005E26B6">
        <w:rPr>
          <w:sz w:val="20"/>
          <w:szCs w:val="20"/>
        </w:rPr>
        <w:lastRenderedPageBreak/>
        <w:t>физиотерапии; функциональной диагностике; эндоскопии; 6. при оказании первичной специализированной медико-санитарной помощи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условиях дневного стационара по: акушерству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гинекологии (за исключением использования вспомогательных репродуктивных технологий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искусственного прерывания беременности); акушерству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гинекологии (искусственному прерыванию беременности); анестезиологии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реаниматологии; клинической лабораторной диагностике; медицинской статистике; организации здравоохранения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общественному здоровью, эпидемиологии; рентгенологии; ультразвуковой диагностике; физиотерапии; функциональной диагностике; эндоскопии. При проведении медицинских экспертиз организуются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выполняются следующие работы (услуги) по: экспертизе временной нетрудоспособности; экспертизе качества медицинской помощи.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В случае, если при предоставлении платных медицинских услуг требуется предоставление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возмездной основе дополнительных медицинских услуг, не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предусмотренных договором, Исполнитель обязан предупредить об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этом Потребителя/Законного представителя/Представителя/Заказчика; при согласии Потребителя/Законного представителя/Представителя/Заказчика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дополнительные возмездные услуги оформляется дополнительное соглашение к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настоящему договору или заключается новый договор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указанием конкретных Услуг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их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стоимости. Без оформления дополнительного соглашения или нового договора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дополнительные возмездные услуги, Исполнитель не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вправе их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предоставлять. 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tabs>
          <w:tab w:val="left" w:pos="158"/>
        </w:tabs>
        <w:ind w:left="0" w:firstLine="709"/>
        <w:jc w:val="both"/>
        <w:textAlignment w:val="baseline"/>
        <w:rPr>
          <w:rFonts w:eastAsia="SimSun"/>
          <w:sz w:val="20"/>
          <w:szCs w:val="20"/>
        </w:rPr>
      </w:pPr>
      <w:r w:rsidRPr="005E26B6">
        <w:rPr>
          <w:rFonts w:eastAsia="Times New Roman CYR"/>
          <w:sz w:val="20"/>
          <w:szCs w:val="20"/>
        </w:rPr>
        <w:t>Е</w:t>
      </w:r>
      <w:r w:rsidRPr="005E26B6">
        <w:rPr>
          <w:sz w:val="20"/>
          <w:szCs w:val="20"/>
        </w:rPr>
        <w:t>сли при предоставлении услуги потребуется предоставление дополнительных медицинских услуг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соответствии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законодательством </w:t>
      </w:r>
      <w:r w:rsidRPr="00137B16">
        <w:rPr>
          <w:sz w:val="20"/>
          <w:szCs w:val="20"/>
        </w:rPr>
        <w:t>Российской Федерации</w:t>
      </w:r>
      <w:r w:rsidRPr="005E26B6">
        <w:rPr>
          <w:sz w:val="20"/>
          <w:szCs w:val="20"/>
        </w:rPr>
        <w:t xml:space="preserve">. 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Услуга оказывается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соответствии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условиями настоящего договора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установленные сроки после полной их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оплаты, если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условиям договора предусмотрена полная предоплата. </w:t>
      </w:r>
    </w:p>
    <w:p w:rsidR="004516BD" w:rsidRPr="005E26B6" w:rsidRDefault="004516BD" w:rsidP="004516BD">
      <w:pPr>
        <w:pStyle w:val="1"/>
        <w:shd w:val="clear" w:color="auto" w:fill="FFFFFF"/>
        <w:ind w:left="0" w:firstLine="709"/>
        <w:jc w:val="both"/>
        <w:textAlignment w:val="baseline"/>
        <w:rPr>
          <w:sz w:val="20"/>
          <w:szCs w:val="20"/>
          <w:highlight w:val="red"/>
        </w:rPr>
      </w:pPr>
    </w:p>
    <w:p w:rsidR="004516BD" w:rsidRPr="005E26B6" w:rsidRDefault="004516BD" w:rsidP="004516BD">
      <w:pPr>
        <w:pStyle w:val="1"/>
        <w:numPr>
          <w:ilvl w:val="0"/>
          <w:numId w:val="2"/>
        </w:numPr>
        <w:shd w:val="clear" w:color="auto" w:fill="FFFFFF"/>
        <w:ind w:left="0" w:firstLine="0"/>
        <w:jc w:val="center"/>
        <w:textAlignment w:val="baseline"/>
        <w:rPr>
          <w:b/>
          <w:sz w:val="20"/>
          <w:szCs w:val="20"/>
        </w:rPr>
      </w:pPr>
      <w:r w:rsidRPr="005E26B6">
        <w:rPr>
          <w:b/>
          <w:sz w:val="20"/>
          <w:szCs w:val="20"/>
        </w:rPr>
        <w:t>Ответственность сторон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За неисполнение или ненадлежащее исполнение обязательств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настоящему договору стороны несут ответственность, предусмотренную действующим законодательством.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В случае нарушения Исполнителем сроков оказания услуг Потребитель / Законный представитель / Представитель / Заказчик вправе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своему выбору: назначить новый срок услуги; потребовать уменьшение стоимости предоставляемой услуги; -потребовать исполнения услуги другим специалистом; поручить оказание услуги третьим лицам за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разумную цену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потребовать от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Исполнителя возмещения понесенных расходов; отказаться от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исполнения договора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потребовать возмещения убытков.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 xml:space="preserve">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случае обнаружения недостатков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оказанной услуге Потребитель / Законный представитель / Представитель / Заказчик вправе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своему выбору потребовать: безвозмездного устранения недостатков оказанной медицинской услуги; соответствующего уменьшения цены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оказанную услугу; повторного оказания услуги; возмещения понесенных им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расходов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устранению недостатков оказанной услуги своими силами или третьими лицами.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 xml:space="preserve"> Недостатки оказанной услуги должны быть устранены Исполнителем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срок, назначенный Потребителем / Законным представителем / Представителем / Заказчиком.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 xml:space="preserve"> Потребитель / Законный представитель / Представитель / Заказчик вправе расторгнуть договор об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оказании услуги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потребовать полного возмещения убытков, если недостатки оказанной услуги не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устранены Исполнителем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установленный договором срок. 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Исполнитель освобождается от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ответственности за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неисполнение или ненадлежащее исполнение услуги, если докажет, что неисполнение или ненадлежащее исполнение произошло вследствие непреодолимой силы или нарушения Потребителем / Законным представителем / Представителем / Заказчиком рекомендаций Исполнителя, 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также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иным основаниям, предусмотренным законом.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Стороны не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несут ответственности за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частичное или полное неисполнение либо ненадлежащее исполнение своих обязанностей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настоящему договору, если такое неисполнение (ненадлежащее исполнение) явилось следствием наступления форс-мажорных обстоятельств.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Споры, возникающие между сторонами, разрешаются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установленном действующем законодательстве порядке.</w:t>
      </w:r>
    </w:p>
    <w:p w:rsidR="004516BD" w:rsidRPr="005E26B6" w:rsidRDefault="004516BD" w:rsidP="004516BD">
      <w:pPr>
        <w:pStyle w:val="1"/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</w:p>
    <w:p w:rsidR="004516BD" w:rsidRPr="005E26B6" w:rsidRDefault="004516BD" w:rsidP="004516BD">
      <w:pPr>
        <w:pStyle w:val="1"/>
        <w:numPr>
          <w:ilvl w:val="0"/>
          <w:numId w:val="2"/>
        </w:numPr>
        <w:shd w:val="clear" w:color="auto" w:fill="FFFFFF"/>
        <w:ind w:left="0" w:firstLine="709"/>
        <w:jc w:val="center"/>
        <w:textAlignment w:val="baseline"/>
        <w:rPr>
          <w:b/>
          <w:sz w:val="20"/>
          <w:szCs w:val="20"/>
        </w:rPr>
      </w:pPr>
      <w:r w:rsidRPr="005E26B6">
        <w:rPr>
          <w:b/>
          <w:sz w:val="20"/>
          <w:szCs w:val="20"/>
        </w:rPr>
        <w:t>Порядок внесения изменений, дополнений в</w:t>
      </w:r>
      <w:r>
        <w:rPr>
          <w:b/>
          <w:sz w:val="20"/>
          <w:szCs w:val="20"/>
        </w:rPr>
        <w:t> </w:t>
      </w:r>
      <w:r w:rsidRPr="005E26B6">
        <w:rPr>
          <w:b/>
          <w:sz w:val="20"/>
          <w:szCs w:val="20"/>
        </w:rPr>
        <w:t>договор и</w:t>
      </w:r>
      <w:r>
        <w:rPr>
          <w:b/>
          <w:sz w:val="20"/>
          <w:szCs w:val="20"/>
        </w:rPr>
        <w:t> </w:t>
      </w:r>
      <w:r w:rsidRPr="005E26B6">
        <w:rPr>
          <w:b/>
          <w:sz w:val="20"/>
          <w:szCs w:val="20"/>
        </w:rPr>
        <w:t>его расторжение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В настоящий договор могут быть внесены изменения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дополнения, которые оформляются Сторонами дополнительными соглашениями к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настоящему договору.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Договор, может быть, расторгнут: -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соглашению «Сторон»; 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одностороннем порядке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желанию Потребителя / Законного представителя / Представителя / Заказчика,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решению суда,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иных случаях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порядке, предусмотренных действующим законодательством </w:t>
      </w:r>
      <w:r w:rsidRPr="00137B16">
        <w:rPr>
          <w:sz w:val="20"/>
          <w:szCs w:val="20"/>
        </w:rPr>
        <w:t>Российской Федерации</w:t>
      </w:r>
      <w:r w:rsidRPr="005E26B6">
        <w:rPr>
          <w:sz w:val="20"/>
          <w:szCs w:val="20"/>
        </w:rPr>
        <w:t xml:space="preserve">. </w:t>
      </w:r>
    </w:p>
    <w:p w:rsidR="004516BD" w:rsidRPr="005E26B6" w:rsidRDefault="004516BD" w:rsidP="004516BD">
      <w:pPr>
        <w:pStyle w:val="1"/>
        <w:shd w:val="clear" w:color="auto" w:fill="FFFFFF"/>
        <w:ind w:left="0" w:firstLine="709"/>
        <w:jc w:val="both"/>
        <w:textAlignment w:val="baseline"/>
        <w:rPr>
          <w:sz w:val="20"/>
          <w:szCs w:val="20"/>
          <w:highlight w:val="red"/>
        </w:rPr>
      </w:pPr>
    </w:p>
    <w:p w:rsidR="004516BD" w:rsidRPr="005E26B6" w:rsidRDefault="004516BD" w:rsidP="004516BD">
      <w:pPr>
        <w:pStyle w:val="1"/>
        <w:numPr>
          <w:ilvl w:val="0"/>
          <w:numId w:val="2"/>
        </w:numPr>
        <w:shd w:val="clear" w:color="auto" w:fill="FFFFFF"/>
        <w:ind w:left="0" w:firstLine="0"/>
        <w:jc w:val="center"/>
        <w:textAlignment w:val="baseline"/>
        <w:rPr>
          <w:b/>
          <w:sz w:val="20"/>
          <w:szCs w:val="20"/>
        </w:rPr>
      </w:pPr>
      <w:r w:rsidRPr="005E26B6">
        <w:rPr>
          <w:b/>
          <w:sz w:val="20"/>
          <w:szCs w:val="20"/>
        </w:rPr>
        <w:t>Прочие условия</w:t>
      </w:r>
    </w:p>
    <w:p w:rsidR="004516BD" w:rsidRPr="005E26B6" w:rsidRDefault="004516BD" w:rsidP="004516BD">
      <w:pPr>
        <w:pStyle w:val="1"/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 xml:space="preserve"> Настоящий договор вступает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силу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момента его подписания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действует до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полного исполнения «Сторонами» обязательств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договору.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lastRenderedPageBreak/>
        <w:t>Настоящий договор составлен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двух (трех) экземплярах,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одному для каждой из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Сторон договора, имеющих одинаковую юридическую силу.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Потребитель / Законный представитель/Представитель / Заказчик дает Исполнителю согласие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обработку необходимых персональных данных,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объеме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способами, указанными в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Федеральном законе от 27.07.2006 № 152-ФЗ «О персональных данных», для целей исполнения обязательств по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договору.</w:t>
      </w:r>
    </w:p>
    <w:p w:rsidR="004516BD" w:rsidRPr="005E26B6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 xml:space="preserve"> Приложения № 1 (информированное согласие пациента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предоставление платных медицинских услуг), 2 (акт оказанных услуг) являются неотъемлемой частью договора.</w:t>
      </w:r>
    </w:p>
    <w:p w:rsidR="004516BD" w:rsidRDefault="004516BD" w:rsidP="004516BD">
      <w:pPr>
        <w:pStyle w:val="1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5E26B6">
        <w:rPr>
          <w:sz w:val="20"/>
          <w:szCs w:val="20"/>
        </w:rPr>
        <w:t>Стороны договорились, что при подписании настоящего договора, приложений к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нему, иных документов, связанных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исполнением, изменением или прекращением настоящего договора, Исполнитель использует факсимильное воспроизведение подписи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помощью средств механического или иного копирования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признают равную юридическую силу собственноручной подписи Исполнителя и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его факсимильной подписи на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настоящем договоре, приложениях к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>нему, иных документов, связанных с</w:t>
      </w:r>
      <w:r>
        <w:rPr>
          <w:sz w:val="20"/>
          <w:szCs w:val="20"/>
        </w:rPr>
        <w:t> </w:t>
      </w:r>
      <w:r w:rsidRPr="005E26B6">
        <w:rPr>
          <w:sz w:val="20"/>
          <w:szCs w:val="20"/>
        </w:rPr>
        <w:t xml:space="preserve">исполнением, изменением или прекращением настоящего договора.  </w:t>
      </w:r>
    </w:p>
    <w:p w:rsidR="004516BD" w:rsidRPr="00C52661" w:rsidRDefault="004516BD" w:rsidP="004516BD">
      <w:pPr>
        <w:pStyle w:val="1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sz w:val="20"/>
          <w:szCs w:val="20"/>
        </w:rPr>
      </w:pPr>
      <w:r w:rsidRPr="00C52661">
        <w:rPr>
          <w:bCs/>
          <w:sz w:val="20"/>
          <w:szCs w:val="20"/>
        </w:rPr>
        <w:t>Адреса и реквизиты сторон:</w:t>
      </w:r>
    </w:p>
    <w:p w:rsidR="004516BD" w:rsidRPr="005E26B6" w:rsidRDefault="004516BD" w:rsidP="004516BD">
      <w:pPr>
        <w:pStyle w:val="1"/>
        <w:shd w:val="clear" w:color="auto" w:fill="FFFFFF"/>
        <w:ind w:left="0" w:firstLine="709"/>
        <w:jc w:val="both"/>
        <w:textAlignment w:val="baseline"/>
        <w:rPr>
          <w:bCs/>
          <w:sz w:val="20"/>
          <w:szCs w:val="20"/>
        </w:rPr>
      </w:pPr>
    </w:p>
    <w:p w:rsidR="004516BD" w:rsidRPr="005E26B6" w:rsidRDefault="004516BD" w:rsidP="004516BD">
      <w:pPr>
        <w:ind w:firstLine="709"/>
        <w:jc w:val="center"/>
        <w:rPr>
          <w:bCs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3119"/>
        <w:gridCol w:w="284"/>
        <w:gridCol w:w="2976"/>
      </w:tblGrid>
      <w:tr w:rsidR="004516BD" w:rsidRPr="005E26B6" w:rsidTr="003A47C3">
        <w:tc>
          <w:tcPr>
            <w:tcW w:w="2802" w:type="dxa"/>
          </w:tcPr>
          <w:p w:rsidR="004516BD" w:rsidRPr="005E26B6" w:rsidRDefault="004516BD" w:rsidP="003A47C3">
            <w:pPr>
              <w:jc w:val="center"/>
              <w:rPr>
                <w:bCs/>
                <w:sz w:val="20"/>
                <w:szCs w:val="20"/>
              </w:rPr>
            </w:pPr>
            <w:r w:rsidRPr="005E26B6">
              <w:rPr>
                <w:bCs/>
                <w:sz w:val="20"/>
                <w:szCs w:val="20"/>
              </w:rPr>
              <w:t>Потребитель/Законный представитель/Представитель</w:t>
            </w:r>
          </w:p>
        </w:tc>
        <w:tc>
          <w:tcPr>
            <w:tcW w:w="283" w:type="dxa"/>
          </w:tcPr>
          <w:p w:rsidR="004516BD" w:rsidRPr="005E26B6" w:rsidRDefault="004516BD" w:rsidP="003A47C3">
            <w:pPr>
              <w:ind w:firstLine="7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4516BD" w:rsidRPr="005E26B6" w:rsidRDefault="004516BD" w:rsidP="003A47C3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5E26B6">
              <w:rPr>
                <w:bCs/>
                <w:sz w:val="20"/>
                <w:szCs w:val="20"/>
              </w:rPr>
              <w:t>Заказчик</w:t>
            </w:r>
          </w:p>
        </w:tc>
        <w:tc>
          <w:tcPr>
            <w:tcW w:w="284" w:type="dxa"/>
          </w:tcPr>
          <w:p w:rsidR="004516BD" w:rsidRPr="005E26B6" w:rsidRDefault="004516BD" w:rsidP="003A47C3">
            <w:pPr>
              <w:ind w:firstLine="7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4516BD" w:rsidRPr="005E26B6" w:rsidRDefault="004516BD" w:rsidP="003A47C3">
            <w:pPr>
              <w:jc w:val="center"/>
              <w:rPr>
                <w:bCs/>
                <w:sz w:val="20"/>
                <w:szCs w:val="20"/>
              </w:rPr>
            </w:pPr>
            <w:r w:rsidRPr="005E26B6">
              <w:rPr>
                <w:bCs/>
                <w:sz w:val="20"/>
                <w:szCs w:val="20"/>
              </w:rPr>
              <w:t>Исполнитель</w:t>
            </w:r>
          </w:p>
        </w:tc>
      </w:tr>
      <w:tr w:rsidR="004516BD" w:rsidRPr="005E26B6" w:rsidTr="003A47C3">
        <w:tc>
          <w:tcPr>
            <w:tcW w:w="2802" w:type="dxa"/>
          </w:tcPr>
          <w:p w:rsidR="004516BD" w:rsidRPr="005E26B6" w:rsidRDefault="004516BD" w:rsidP="003A47C3">
            <w:pPr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ФИО:</w:t>
            </w:r>
          </w:p>
          <w:p w:rsidR="004516BD" w:rsidRPr="005E26B6" w:rsidRDefault="004516BD" w:rsidP="003A47C3">
            <w:pPr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Дата рождения:</w:t>
            </w:r>
          </w:p>
          <w:p w:rsidR="004516BD" w:rsidRPr="005E26B6" w:rsidRDefault="004516BD" w:rsidP="003A47C3">
            <w:pPr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Место жительства:</w:t>
            </w:r>
          </w:p>
          <w:p w:rsidR="004516BD" w:rsidRPr="005E26B6" w:rsidRDefault="004516BD" w:rsidP="003A47C3">
            <w:pPr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Банковские реквизиты:</w:t>
            </w:r>
          </w:p>
          <w:p w:rsidR="004516BD" w:rsidRPr="005E26B6" w:rsidRDefault="004516BD" w:rsidP="003A47C3">
            <w:pPr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Контактный телефон</w:t>
            </w:r>
          </w:p>
          <w:p w:rsidR="004516BD" w:rsidRPr="005E26B6" w:rsidRDefault="004516BD" w:rsidP="003A47C3">
            <w:pPr>
              <w:jc w:val="both"/>
              <w:rPr>
                <w:bCs/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83" w:type="dxa"/>
          </w:tcPr>
          <w:p w:rsidR="004516BD" w:rsidRPr="005E26B6" w:rsidRDefault="004516BD" w:rsidP="003A47C3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4516BD" w:rsidRPr="005E26B6" w:rsidRDefault="004516BD" w:rsidP="003A47C3">
            <w:pPr>
              <w:ind w:firstLine="29"/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ФИО:</w:t>
            </w:r>
          </w:p>
          <w:p w:rsidR="004516BD" w:rsidRPr="005E26B6" w:rsidRDefault="004516BD" w:rsidP="003A47C3">
            <w:pPr>
              <w:ind w:firstLine="29"/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Дата рождения:</w:t>
            </w:r>
          </w:p>
          <w:p w:rsidR="004516BD" w:rsidRPr="005E26B6" w:rsidRDefault="004516BD" w:rsidP="003A47C3">
            <w:pPr>
              <w:ind w:firstLine="29"/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Место жительства:</w:t>
            </w:r>
          </w:p>
          <w:p w:rsidR="004516BD" w:rsidRPr="005E26B6" w:rsidRDefault="004516BD" w:rsidP="003A47C3">
            <w:pPr>
              <w:ind w:firstLine="29"/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Банковские реквизиты:</w:t>
            </w:r>
          </w:p>
          <w:p w:rsidR="004516BD" w:rsidRPr="005E26B6" w:rsidRDefault="004516BD" w:rsidP="003A47C3">
            <w:pPr>
              <w:ind w:firstLine="29"/>
              <w:jc w:val="both"/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Контактный телефон</w:t>
            </w:r>
          </w:p>
          <w:p w:rsidR="004516BD" w:rsidRPr="005E26B6" w:rsidRDefault="004516BD" w:rsidP="003A47C3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84" w:type="dxa"/>
          </w:tcPr>
          <w:p w:rsidR="004516BD" w:rsidRPr="005E26B6" w:rsidRDefault="004516BD" w:rsidP="003A47C3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4516BD" w:rsidRPr="005E26B6" w:rsidRDefault="004516BD" w:rsidP="003A47C3">
            <w:pPr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ГУЗ «КБ № 5»</w:t>
            </w:r>
          </w:p>
          <w:p w:rsidR="004516BD" w:rsidRDefault="004516BD" w:rsidP="003A47C3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0009, г"/>
              </w:smartTagPr>
              <w:r w:rsidRPr="005E26B6">
                <w:rPr>
                  <w:sz w:val="20"/>
                  <w:szCs w:val="20"/>
                </w:rPr>
                <w:t>400009, г</w:t>
              </w:r>
            </w:smartTag>
            <w:r w:rsidRPr="005E26B6">
              <w:rPr>
                <w:sz w:val="20"/>
                <w:szCs w:val="20"/>
              </w:rPr>
              <w:t xml:space="preserve">. Волгоград, </w:t>
            </w:r>
          </w:p>
          <w:p w:rsidR="004516BD" w:rsidRPr="005E26B6" w:rsidRDefault="004516BD" w:rsidP="003A47C3">
            <w:pPr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ул. им. Пельше, 2</w:t>
            </w:r>
          </w:p>
          <w:p w:rsidR="004516BD" w:rsidRDefault="004516BD" w:rsidP="003A47C3">
            <w:pPr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 xml:space="preserve">Телефон: приемная </w:t>
            </w:r>
          </w:p>
          <w:p w:rsidR="004516BD" w:rsidRPr="005E26B6" w:rsidRDefault="004516BD" w:rsidP="003A47C3">
            <w:pPr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(8442) 71-03-44</w:t>
            </w:r>
          </w:p>
          <w:p w:rsidR="004516BD" w:rsidRPr="005E26B6" w:rsidRDefault="004516BD" w:rsidP="003A47C3">
            <w:pPr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ОГРН 1023402637950</w:t>
            </w:r>
          </w:p>
          <w:p w:rsidR="004516BD" w:rsidRDefault="004516BD" w:rsidP="003A47C3">
            <w:pPr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 xml:space="preserve">ИНН/КПП </w:t>
            </w:r>
          </w:p>
          <w:p w:rsidR="004516BD" w:rsidRPr="005E26B6" w:rsidRDefault="004516BD" w:rsidP="003A47C3">
            <w:pPr>
              <w:rPr>
                <w:sz w:val="20"/>
                <w:szCs w:val="20"/>
              </w:rPr>
            </w:pPr>
            <w:r w:rsidRPr="005E26B6">
              <w:rPr>
                <w:sz w:val="20"/>
                <w:szCs w:val="20"/>
              </w:rPr>
              <w:t>3442007544/344201001</w:t>
            </w:r>
          </w:p>
          <w:p w:rsidR="004516BD" w:rsidRPr="005E26B6" w:rsidRDefault="004516BD" w:rsidP="003A47C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516BD" w:rsidRPr="005E26B6" w:rsidTr="003A47C3">
        <w:tc>
          <w:tcPr>
            <w:tcW w:w="2802" w:type="dxa"/>
          </w:tcPr>
          <w:p w:rsidR="004516BD" w:rsidRPr="005E26B6" w:rsidRDefault="004516BD" w:rsidP="003A47C3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4516BD" w:rsidRPr="005E26B6" w:rsidRDefault="004516BD" w:rsidP="003A47C3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4516BD" w:rsidRPr="005E26B6" w:rsidRDefault="004516BD" w:rsidP="003A47C3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4516BD" w:rsidRPr="005E26B6" w:rsidRDefault="004516BD" w:rsidP="003A47C3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4516BD" w:rsidRPr="005E26B6" w:rsidRDefault="004516BD" w:rsidP="003A47C3">
            <w:pPr>
              <w:jc w:val="both"/>
              <w:rPr>
                <w:bCs/>
                <w:sz w:val="20"/>
                <w:szCs w:val="20"/>
              </w:rPr>
            </w:pPr>
            <w:r w:rsidRPr="005E26B6">
              <w:rPr>
                <w:bCs/>
                <w:sz w:val="20"/>
                <w:szCs w:val="20"/>
              </w:rPr>
              <w:t>Главный врач</w:t>
            </w:r>
          </w:p>
        </w:tc>
      </w:tr>
      <w:tr w:rsidR="004516BD" w:rsidRPr="005E26B6" w:rsidTr="003A47C3">
        <w:tc>
          <w:tcPr>
            <w:tcW w:w="2802" w:type="dxa"/>
            <w:tcBorders>
              <w:bottom w:val="single" w:sz="4" w:space="0" w:color="auto"/>
            </w:tcBorders>
          </w:tcPr>
          <w:p w:rsidR="004516BD" w:rsidRPr="005E26B6" w:rsidRDefault="004516BD" w:rsidP="003A47C3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4516BD" w:rsidRPr="005E26B6" w:rsidRDefault="004516BD" w:rsidP="003A47C3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516BD" w:rsidRPr="005E26B6" w:rsidRDefault="004516BD" w:rsidP="003A47C3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4516BD" w:rsidRPr="005E26B6" w:rsidRDefault="004516BD" w:rsidP="003A47C3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16BD" w:rsidRPr="005E26B6" w:rsidRDefault="004516BD" w:rsidP="003A47C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516BD" w:rsidRPr="005E26B6" w:rsidTr="003A47C3">
        <w:tc>
          <w:tcPr>
            <w:tcW w:w="2802" w:type="dxa"/>
            <w:tcBorders>
              <w:top w:val="single" w:sz="4" w:space="0" w:color="auto"/>
            </w:tcBorders>
          </w:tcPr>
          <w:p w:rsidR="004516BD" w:rsidRPr="005E26B6" w:rsidRDefault="004516BD" w:rsidP="003A47C3">
            <w:pPr>
              <w:ind w:firstLine="709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5E26B6">
              <w:rPr>
                <w:bCs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516BD" w:rsidRPr="005E26B6" w:rsidRDefault="004516BD" w:rsidP="003A47C3">
            <w:pPr>
              <w:ind w:firstLine="709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516BD" w:rsidRPr="005E26B6" w:rsidRDefault="004516BD" w:rsidP="003A47C3">
            <w:pPr>
              <w:ind w:firstLine="709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5E26B6">
              <w:rPr>
                <w:bCs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516BD" w:rsidRPr="005E26B6" w:rsidRDefault="004516BD" w:rsidP="003A47C3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516BD" w:rsidRPr="005E26B6" w:rsidRDefault="004516BD" w:rsidP="003A47C3">
            <w:pPr>
              <w:jc w:val="right"/>
              <w:rPr>
                <w:bCs/>
                <w:sz w:val="20"/>
                <w:szCs w:val="20"/>
              </w:rPr>
            </w:pPr>
            <w:r w:rsidRPr="005E26B6">
              <w:rPr>
                <w:bCs/>
                <w:sz w:val="20"/>
                <w:szCs w:val="20"/>
              </w:rPr>
              <w:t xml:space="preserve">Д.В. Орлов </w:t>
            </w:r>
          </w:p>
        </w:tc>
      </w:tr>
    </w:tbl>
    <w:p w:rsidR="004516BD" w:rsidRPr="005E26B6" w:rsidRDefault="004516BD" w:rsidP="004516BD">
      <w:pPr>
        <w:pStyle w:val="1"/>
        <w:shd w:val="clear" w:color="auto" w:fill="FFFFFF"/>
        <w:ind w:left="0" w:firstLine="709"/>
        <w:jc w:val="both"/>
        <w:textAlignment w:val="baseline"/>
        <w:rPr>
          <w:bCs/>
          <w:sz w:val="20"/>
          <w:szCs w:val="20"/>
        </w:rPr>
      </w:pPr>
    </w:p>
    <w:p w:rsidR="004516BD" w:rsidRPr="005E26B6" w:rsidRDefault="004516BD" w:rsidP="004516BD">
      <w:pPr>
        <w:ind w:firstLine="709"/>
        <w:rPr>
          <w:sz w:val="20"/>
          <w:szCs w:val="20"/>
        </w:rPr>
      </w:pPr>
    </w:p>
    <w:p w:rsidR="00C40FE6" w:rsidRDefault="00C40FE6">
      <w:bookmarkStart w:id="0" w:name="_GoBack"/>
      <w:bookmarkEnd w:id="0"/>
    </w:p>
    <w:sectPr w:rsidR="00C4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4F38"/>
    <w:multiLevelType w:val="multilevel"/>
    <w:tmpl w:val="1ECA6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6F4618C2"/>
    <w:multiLevelType w:val="multilevel"/>
    <w:tmpl w:val="1928773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79"/>
    <w:rsid w:val="00152279"/>
    <w:rsid w:val="004516BD"/>
    <w:rsid w:val="00C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3248-C5B8-4C2E-B085-23651C3E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516BD"/>
    <w:rPr>
      <w:color w:val="0000FF"/>
      <w:u w:val="single"/>
    </w:rPr>
  </w:style>
  <w:style w:type="paragraph" w:customStyle="1" w:styleId="1">
    <w:name w:val="Абзац списка1"/>
    <w:basedOn w:val="a"/>
    <w:rsid w:val="004516BD"/>
    <w:pPr>
      <w:ind w:left="720"/>
      <w:contextualSpacing/>
    </w:pPr>
  </w:style>
  <w:style w:type="paragraph" w:customStyle="1" w:styleId="10">
    <w:name w:val="Без интервала1"/>
    <w:rsid w:val="004516B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nformat">
    <w:name w:val="ConsPlusNonformat"/>
    <w:rsid w:val="00451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516B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gazdra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uz5k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clin_recomend" TargetMode="External"/><Relationship Id="rId11" Type="http://schemas.openxmlformats.org/officeDocument/2006/relationships/hyperlink" Target="https://www.volgatfoms.ru/" TargetMode="External"/><Relationship Id="rId5" Type="http://schemas.openxmlformats.org/officeDocument/2006/relationships/hyperlink" Target="http://www.pravo.gov.ru" TargetMode="External"/><Relationship Id="rId10" Type="http://schemas.openxmlformats.org/officeDocument/2006/relationships/hyperlink" Target="https://34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4reg.roszdrav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3967</Words>
  <Characters>22612</Characters>
  <Application>Microsoft Office Word</Application>
  <DocSecurity>0</DocSecurity>
  <Lines>188</Lines>
  <Paragraphs>53</Paragraphs>
  <ScaleCrop>false</ScaleCrop>
  <Company/>
  <LinksUpToDate>false</LinksUpToDate>
  <CharactersWithSpaces>26526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2024-03-18T06:32:00Z</dcterms:created>
  <dcterms:modified xsi:type="dcterms:W3CDTF">2024-03-18T06:32:00Z</dcterms:modified>
</cp:coreProperties>
</file>